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27"/>
        <w:gridCol w:w="6174"/>
      </w:tblGrid>
      <w:tr w:rsidR="006402CF" w:rsidRPr="006402CF" w:rsidTr="00132410">
        <w:trPr>
          <w:trHeight w:val="993"/>
        </w:trPr>
        <w:tc>
          <w:tcPr>
            <w:tcW w:w="3227" w:type="dxa"/>
            <w:shd w:val="clear" w:color="auto" w:fill="auto"/>
          </w:tcPr>
          <w:p w:rsidR="006402CF" w:rsidRPr="006402CF" w:rsidRDefault="006402CF" w:rsidP="006402CF">
            <w:pPr>
              <w:widowControl/>
              <w:autoSpaceDE/>
              <w:autoSpaceDN/>
              <w:jc w:val="center"/>
              <w:rPr>
                <w:b/>
                <w:bCs/>
                <w:color w:val="000000"/>
                <w:sz w:val="26"/>
                <w:szCs w:val="28"/>
                <w:lang w:val="en-US"/>
              </w:rPr>
            </w:pPr>
            <w:r w:rsidRPr="006402CF">
              <w:rPr>
                <w:b/>
                <w:bCs/>
                <w:color w:val="000000"/>
                <w:sz w:val="26"/>
                <w:szCs w:val="28"/>
                <w:lang w:val="en-US"/>
              </w:rPr>
              <w:t>ỦY BAN NHÂN DÂN</w:t>
            </w:r>
          </w:p>
          <w:p w:rsidR="006402CF" w:rsidRPr="006402CF" w:rsidRDefault="001A73B8" w:rsidP="006402CF">
            <w:pPr>
              <w:widowControl/>
              <w:autoSpaceDE/>
              <w:autoSpaceDN/>
              <w:jc w:val="center"/>
              <w:rPr>
                <w:rFonts w:ascii="Calibri" w:eastAsia="Calibri" w:hAnsi="Calibri"/>
                <w:b/>
                <w:lang w:val="en-US"/>
              </w:rPr>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529590</wp:posOffset>
                      </wp:positionH>
                      <wp:positionV relativeFrom="paragraph">
                        <wp:posOffset>229234</wp:posOffset>
                      </wp:positionV>
                      <wp:extent cx="834390" cy="0"/>
                      <wp:effectExtent l="0" t="0" r="22860" b="1905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41.7pt;margin-top:18.05pt;width:65.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"/>
                  </w:pict>
                </mc:Fallback>
              </mc:AlternateContent>
            </w:r>
            <w:r w:rsidR="006402CF" w:rsidRPr="006402CF">
              <w:rPr>
                <w:rFonts w:eastAsia="Calibri"/>
                <w:b/>
                <w:color w:val="000000"/>
                <w:sz w:val="26"/>
                <w:szCs w:val="28"/>
                <w:lang w:val="en-US"/>
              </w:rPr>
              <w:t>XÃ SƠN TRƯỜNG</w:t>
            </w:r>
          </w:p>
        </w:tc>
        <w:tc>
          <w:tcPr>
            <w:tcW w:w="6174" w:type="dxa"/>
            <w:shd w:val="clear" w:color="auto" w:fill="auto"/>
          </w:tcPr>
          <w:p w:rsidR="006402CF" w:rsidRPr="006402CF" w:rsidRDefault="006402CF" w:rsidP="006402CF">
            <w:pPr>
              <w:widowControl/>
              <w:autoSpaceDE/>
              <w:autoSpaceDN/>
              <w:jc w:val="center"/>
              <w:rPr>
                <w:b/>
                <w:color w:val="000000"/>
                <w:sz w:val="26"/>
                <w:szCs w:val="28"/>
                <w:lang w:val="en-US"/>
              </w:rPr>
            </w:pPr>
            <w:r w:rsidRPr="006402CF">
              <w:rPr>
                <w:b/>
                <w:color w:val="000000"/>
                <w:sz w:val="26"/>
                <w:szCs w:val="28"/>
                <w:lang w:val="en-US"/>
              </w:rPr>
              <w:t>CỘNG HÒA XÃ HỘI CHỦ NGHĨA VIỆT NAM</w:t>
            </w:r>
          </w:p>
          <w:p w:rsidR="006402CF" w:rsidRPr="006402CF" w:rsidRDefault="001A73B8" w:rsidP="006402CF">
            <w:pPr>
              <w:widowControl/>
              <w:autoSpaceDE/>
              <w:autoSpaceDN/>
              <w:jc w:val="center"/>
              <w:rPr>
                <w:rFonts w:ascii="Calibri" w:eastAsia="Calibri" w:hAnsi="Calibri"/>
                <w:b/>
                <w:bCs/>
                <w:lang w:val="en-US"/>
              </w:rPr>
            </w:pPr>
            <w:r>
              <w:rPr>
                <w:noProof/>
                <w:lang w:val="en-US"/>
              </w:rPr>
              <mc:AlternateContent>
                <mc:Choice Requires="wps">
                  <w:drawing>
                    <wp:anchor distT="4294967295" distB="4294967295" distL="114300" distR="114300" simplePos="0" relativeHeight="251661312" behindDoc="0" locked="0" layoutInCell="1" allowOverlap="1">
                      <wp:simplePos x="0" y="0"/>
                      <wp:positionH relativeFrom="column">
                        <wp:posOffset>835660</wp:posOffset>
                      </wp:positionH>
                      <wp:positionV relativeFrom="paragraph">
                        <wp:posOffset>243839</wp:posOffset>
                      </wp:positionV>
                      <wp:extent cx="2106930" cy="0"/>
                      <wp:effectExtent l="0" t="0" r="26670" b="190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5.8pt;margin-top:19.2pt;width:165.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wI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"/>
                  </w:pict>
                </mc:Fallback>
              </mc:AlternateContent>
            </w:r>
            <w:r w:rsidR="006402CF" w:rsidRPr="006402CF">
              <w:rPr>
                <w:rFonts w:eastAsia="Calibri"/>
                <w:b/>
                <w:bCs/>
                <w:color w:val="000000"/>
                <w:sz w:val="28"/>
                <w:szCs w:val="34"/>
                <w:lang w:val="en-US"/>
              </w:rPr>
              <w:t>Độc lập - Tự do - Hạnh phúc</w:t>
            </w:r>
          </w:p>
        </w:tc>
      </w:tr>
      <w:tr w:rsidR="006402CF" w:rsidRPr="006402CF" w:rsidTr="00132410">
        <w:tc>
          <w:tcPr>
            <w:tcW w:w="3227" w:type="dxa"/>
            <w:shd w:val="clear" w:color="auto" w:fill="auto"/>
          </w:tcPr>
          <w:p w:rsidR="006402CF" w:rsidRPr="006402CF" w:rsidRDefault="006402CF" w:rsidP="006402CF">
            <w:pPr>
              <w:widowControl/>
              <w:autoSpaceDE/>
              <w:autoSpaceDN/>
              <w:jc w:val="center"/>
              <w:rPr>
                <w:rFonts w:ascii="Calibri" w:eastAsia="Calibri" w:hAnsi="Calibri"/>
                <w:lang w:val="en-US"/>
              </w:rPr>
            </w:pPr>
            <w:r w:rsidRPr="006402CF">
              <w:rPr>
                <w:rFonts w:eastAsia="Calibri"/>
                <w:color w:val="000000"/>
                <w:sz w:val="28"/>
                <w:szCs w:val="34"/>
                <w:lang w:val="en-US"/>
              </w:rPr>
              <w:t>Số:  0</w:t>
            </w:r>
            <w:r>
              <w:rPr>
                <w:rFonts w:eastAsia="Calibri"/>
                <w:color w:val="000000"/>
                <w:sz w:val="28"/>
                <w:szCs w:val="34"/>
                <w:lang w:val="en-US"/>
              </w:rPr>
              <w:t>4</w:t>
            </w:r>
            <w:r w:rsidRPr="006402CF">
              <w:rPr>
                <w:rFonts w:eastAsia="Calibri"/>
                <w:color w:val="000000"/>
                <w:sz w:val="28"/>
                <w:szCs w:val="34"/>
                <w:lang w:val="en-US"/>
              </w:rPr>
              <w:t>/KH-UBND</w:t>
            </w:r>
          </w:p>
        </w:tc>
        <w:tc>
          <w:tcPr>
            <w:tcW w:w="6174" w:type="dxa"/>
            <w:shd w:val="clear" w:color="auto" w:fill="auto"/>
          </w:tcPr>
          <w:p w:rsidR="006402CF" w:rsidRPr="006402CF" w:rsidRDefault="006402CF" w:rsidP="006402CF">
            <w:pPr>
              <w:widowControl/>
              <w:autoSpaceDE/>
              <w:autoSpaceDN/>
              <w:jc w:val="center"/>
              <w:rPr>
                <w:rFonts w:ascii="Calibri" w:eastAsia="Calibri" w:hAnsi="Calibri"/>
                <w:bCs/>
                <w:lang w:val="en-US"/>
              </w:rPr>
            </w:pPr>
            <w:r w:rsidRPr="006402CF">
              <w:rPr>
                <w:rFonts w:eastAsia="Calibri"/>
                <w:bCs/>
                <w:i/>
                <w:color w:val="000000"/>
                <w:sz w:val="28"/>
                <w:szCs w:val="34"/>
                <w:lang w:val="en-US"/>
              </w:rPr>
              <w:t>Sơn Trường, ngày 17 tháng 01 năm 2022</w:t>
            </w:r>
          </w:p>
        </w:tc>
      </w:tr>
    </w:tbl>
    <w:p w:rsidR="006402CF" w:rsidRPr="006402CF" w:rsidRDefault="006402CF" w:rsidP="006402CF">
      <w:pPr>
        <w:widowControl/>
        <w:shd w:val="clear" w:color="auto" w:fill="FFFFFF"/>
        <w:autoSpaceDE/>
        <w:autoSpaceDN/>
        <w:rPr>
          <w:rFonts w:ascii="Calibri" w:eastAsia="Calibri" w:hAnsi="Calibri"/>
          <w:sz w:val="20"/>
          <w:szCs w:val="20"/>
          <w:lang w:val="en-US"/>
        </w:rPr>
      </w:pPr>
    </w:p>
    <w:p w:rsidR="006402CF" w:rsidRPr="006402CF" w:rsidRDefault="006402CF" w:rsidP="006402CF">
      <w:pPr>
        <w:widowControl/>
        <w:shd w:val="clear" w:color="auto" w:fill="FFFFFF"/>
        <w:autoSpaceDE/>
        <w:autoSpaceDN/>
        <w:rPr>
          <w:rFonts w:ascii="Calibri" w:eastAsia="Calibri" w:hAnsi="Calibri"/>
          <w:sz w:val="16"/>
          <w:szCs w:val="16"/>
          <w:lang w:val="en-US"/>
        </w:rPr>
      </w:pPr>
    </w:p>
    <w:p w:rsidR="006402CF" w:rsidRPr="006402CF" w:rsidRDefault="006402CF" w:rsidP="006402CF">
      <w:pPr>
        <w:widowControl/>
        <w:shd w:val="clear" w:color="auto" w:fill="FFFFFF"/>
        <w:autoSpaceDE/>
        <w:autoSpaceDN/>
        <w:jc w:val="center"/>
        <w:rPr>
          <w:color w:val="000000"/>
          <w:sz w:val="28"/>
          <w:szCs w:val="28"/>
          <w:lang w:val="en-US"/>
        </w:rPr>
      </w:pPr>
      <w:r w:rsidRPr="006402CF">
        <w:rPr>
          <w:b/>
          <w:bCs/>
          <w:color w:val="000000"/>
          <w:sz w:val="28"/>
          <w:szCs w:val="28"/>
          <w:lang w:val="en-US"/>
        </w:rPr>
        <w:t>KẾ HOẠCH</w:t>
      </w:r>
    </w:p>
    <w:p w:rsidR="006402CF" w:rsidRPr="006402CF" w:rsidRDefault="001A73B8" w:rsidP="006402CF">
      <w:pPr>
        <w:widowControl/>
        <w:shd w:val="clear" w:color="auto" w:fill="FFFFFF"/>
        <w:autoSpaceDE/>
        <w:autoSpaceDN/>
        <w:ind w:firstLine="720"/>
        <w:jc w:val="center"/>
        <w:rPr>
          <w:color w:val="000000"/>
          <w:sz w:val="28"/>
          <w:szCs w:val="28"/>
          <w:lang w:val="en-US"/>
        </w:rPr>
      </w:pPr>
      <w:bookmarkStart w:id="0" w:name="loai_2_name"/>
      <w:r>
        <w:rPr>
          <w:noProof/>
          <w:lang w:val="en-US"/>
        </w:rPr>
        <mc:AlternateContent>
          <mc:Choice Requires="wps">
            <w:drawing>
              <wp:anchor distT="4294967295" distB="4294967295" distL="114300" distR="114300" simplePos="0" relativeHeight="251659264" behindDoc="0" locked="0" layoutInCell="1" allowOverlap="1">
                <wp:simplePos x="0" y="0"/>
                <wp:positionH relativeFrom="column">
                  <wp:posOffset>2269490</wp:posOffset>
                </wp:positionH>
                <wp:positionV relativeFrom="paragraph">
                  <wp:posOffset>230504</wp:posOffset>
                </wp:positionV>
                <wp:extent cx="1316990" cy="0"/>
                <wp:effectExtent l="0" t="0" r="1651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78.7pt;margin-top:18.15pt;width:103.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3D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X4ESNF&#10;epDoee91rIwmYTyDcQVEVWprQ4P0qF7Ni6bfHVK66ohqeQx+OxnIzUJG8i4lXJyBIrvhs2YQQwA/&#10;zurY2D5AwhTQMUpyuknCjx5R+JhNstliAcr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"/>
            </w:pict>
          </mc:Fallback>
        </mc:AlternateContent>
      </w:r>
      <w:r w:rsidR="006402CF" w:rsidRPr="006402CF">
        <w:rPr>
          <w:b/>
          <w:color w:val="000000"/>
          <w:sz w:val="28"/>
          <w:szCs w:val="28"/>
          <w:lang w:val="en-US"/>
        </w:rPr>
        <w:t>C</w:t>
      </w:r>
      <w:r w:rsidR="006402CF" w:rsidRPr="006402CF">
        <w:rPr>
          <w:b/>
          <w:color w:val="000000"/>
          <w:sz w:val="28"/>
          <w:szCs w:val="28"/>
          <w:lang w:val="vi-VN"/>
        </w:rPr>
        <w:t xml:space="preserve">ải cách hành chính xã </w:t>
      </w:r>
      <w:r w:rsidR="006402CF" w:rsidRPr="006402CF">
        <w:rPr>
          <w:b/>
          <w:color w:val="000000"/>
          <w:sz w:val="28"/>
          <w:szCs w:val="28"/>
          <w:lang w:val="en-US"/>
        </w:rPr>
        <w:t>Sơn Trường</w:t>
      </w:r>
      <w:r w:rsidR="006402CF" w:rsidRPr="006402CF">
        <w:rPr>
          <w:b/>
          <w:color w:val="000000"/>
          <w:sz w:val="28"/>
          <w:szCs w:val="28"/>
          <w:lang w:val="vi-VN"/>
        </w:rPr>
        <w:t xml:space="preserve"> năm 202</w:t>
      </w:r>
      <w:bookmarkEnd w:id="0"/>
      <w:r w:rsidR="006402CF" w:rsidRPr="006402CF">
        <w:rPr>
          <w:b/>
          <w:color w:val="000000"/>
          <w:sz w:val="28"/>
          <w:szCs w:val="28"/>
          <w:lang w:val="en-US"/>
        </w:rPr>
        <w:t>2</w:t>
      </w:r>
      <w:r w:rsidR="006402CF" w:rsidRPr="006402CF">
        <w:rPr>
          <w:b/>
          <w:color w:val="000000"/>
          <w:sz w:val="28"/>
          <w:szCs w:val="28"/>
          <w:lang w:val="en-US"/>
        </w:rPr>
        <w:br/>
      </w:r>
    </w:p>
    <w:p w:rsidR="006402CF" w:rsidRPr="006402CF" w:rsidRDefault="006402CF" w:rsidP="006402CF">
      <w:pPr>
        <w:widowControl/>
        <w:autoSpaceDE/>
        <w:autoSpaceDN/>
        <w:ind w:firstLine="720"/>
        <w:jc w:val="both"/>
        <w:rPr>
          <w:color w:val="000000"/>
          <w:sz w:val="8"/>
          <w:szCs w:val="8"/>
          <w:shd w:val="clear" w:color="auto" w:fill="FFFFFF"/>
          <w:lang w:val="en-US"/>
        </w:rPr>
      </w:pPr>
    </w:p>
    <w:p w:rsidR="006402CF" w:rsidRPr="006402CF" w:rsidRDefault="006402CF" w:rsidP="006402CF">
      <w:pPr>
        <w:widowControl/>
        <w:autoSpaceDE/>
        <w:autoSpaceDN/>
        <w:spacing w:after="100"/>
        <w:ind w:firstLine="720"/>
        <w:jc w:val="both"/>
        <w:rPr>
          <w:color w:val="000000"/>
          <w:sz w:val="28"/>
          <w:szCs w:val="28"/>
          <w:shd w:val="clear" w:color="auto" w:fill="FFFFFF"/>
          <w:lang w:val="en-US"/>
        </w:rPr>
      </w:pPr>
      <w:r w:rsidRPr="006402CF">
        <w:rPr>
          <w:sz w:val="28"/>
          <w:szCs w:val="28"/>
          <w:lang w:val="en-US"/>
        </w:rPr>
        <w:t xml:space="preserve">Căn cứ Kế hoạch số 520/KH-UBND, ngày 24/12/2021 của UBND tỉnh về Cải cách hành chính tỉnh Hà Tĩnh năm 2022, </w:t>
      </w:r>
      <w:r w:rsidRPr="006402CF">
        <w:rPr>
          <w:color w:val="000000"/>
          <w:sz w:val="28"/>
          <w:szCs w:val="28"/>
          <w:lang w:val="en-US"/>
        </w:rPr>
        <w:t xml:space="preserve">Kế hoạch số 03/KH-UBND, ngày 14/01/2022 của UBND huyện Hương Sơn </w:t>
      </w:r>
      <w:r w:rsidRPr="006402CF">
        <w:rPr>
          <w:sz w:val="28"/>
          <w:szCs w:val="28"/>
          <w:lang w:val="en-US"/>
        </w:rPr>
        <w:t>về Cải cách hành chính huyện năm 2022;</w:t>
      </w:r>
      <w:r w:rsidRPr="006402CF">
        <w:rPr>
          <w:color w:val="000000"/>
          <w:sz w:val="28"/>
          <w:szCs w:val="28"/>
          <w:shd w:val="clear" w:color="auto" w:fill="FFFFFF"/>
          <w:lang w:val="en-US"/>
        </w:rPr>
        <w:t xml:space="preserve"> Chương trình tổng thể cải cách hành chính xã Sơn Trường giai đoạn 2021- 2030; </w:t>
      </w:r>
      <w:r w:rsidRPr="006402CF">
        <w:rPr>
          <w:sz w:val="28"/>
          <w:szCs w:val="24"/>
          <w:lang w:val="en-US"/>
        </w:rPr>
        <w:t>căn cứ tình hình thực tiễn của địa phương,</w:t>
      </w:r>
      <w:r w:rsidRPr="006402CF">
        <w:rPr>
          <w:color w:val="000000"/>
          <w:sz w:val="28"/>
          <w:szCs w:val="28"/>
          <w:shd w:val="clear" w:color="auto" w:fill="FFFFFF"/>
          <w:lang w:val="en-US"/>
        </w:rPr>
        <w:t xml:space="preserve"> Ủy ban nhân dân xã ban hành Kế hoạch CCHC </w:t>
      </w:r>
      <w:r w:rsidRPr="006402CF">
        <w:rPr>
          <w:color w:val="000000"/>
          <w:sz w:val="28"/>
          <w:szCs w:val="28"/>
          <w:lang w:val="vi-VN"/>
        </w:rPr>
        <w:t>n</w:t>
      </w:r>
      <w:r w:rsidRPr="006402CF">
        <w:rPr>
          <w:color w:val="000000"/>
          <w:sz w:val="28"/>
          <w:szCs w:val="28"/>
          <w:lang w:val="en-US"/>
        </w:rPr>
        <w:t>ă</w:t>
      </w:r>
      <w:r w:rsidRPr="006402CF">
        <w:rPr>
          <w:color w:val="000000"/>
          <w:sz w:val="28"/>
          <w:szCs w:val="28"/>
          <w:lang w:val="vi-VN"/>
        </w:rPr>
        <w:t>m 202</w:t>
      </w:r>
      <w:r w:rsidRPr="006402CF">
        <w:rPr>
          <w:color w:val="000000"/>
          <w:sz w:val="28"/>
          <w:szCs w:val="28"/>
          <w:lang w:val="en-US"/>
        </w:rPr>
        <w:t>2</w:t>
      </w:r>
      <w:r w:rsidRPr="006402CF">
        <w:rPr>
          <w:color w:val="000000"/>
          <w:sz w:val="28"/>
          <w:szCs w:val="28"/>
          <w:lang w:val="vi-VN"/>
        </w:rPr>
        <w:t>, cụ thể như sau:</w:t>
      </w:r>
    </w:p>
    <w:p w:rsidR="006402CF" w:rsidRPr="006402CF" w:rsidRDefault="006402CF" w:rsidP="006402CF">
      <w:pPr>
        <w:widowControl/>
        <w:shd w:val="clear" w:color="auto" w:fill="FFFFFF"/>
        <w:autoSpaceDE/>
        <w:autoSpaceDN/>
        <w:spacing w:after="100"/>
        <w:ind w:firstLine="720"/>
        <w:jc w:val="both"/>
        <w:outlineLvl w:val="0"/>
        <w:rPr>
          <w:b/>
          <w:bCs/>
          <w:color w:val="000000"/>
          <w:kern w:val="36"/>
          <w:sz w:val="26"/>
          <w:szCs w:val="28"/>
          <w:lang w:val="en-US"/>
        </w:rPr>
      </w:pPr>
      <w:r w:rsidRPr="006402CF">
        <w:rPr>
          <w:b/>
          <w:bCs/>
          <w:color w:val="000000"/>
          <w:kern w:val="36"/>
          <w:sz w:val="26"/>
          <w:szCs w:val="28"/>
          <w:lang w:val="en-US"/>
        </w:rPr>
        <w:t>I. MỤC ĐÍCH, YÊU CẦU</w:t>
      </w:r>
    </w:p>
    <w:p w:rsidR="006402CF" w:rsidRPr="006402CF" w:rsidRDefault="006402CF" w:rsidP="006402CF">
      <w:pPr>
        <w:widowControl/>
        <w:shd w:val="clear" w:color="auto" w:fill="FFFFFF"/>
        <w:autoSpaceDE/>
        <w:autoSpaceDN/>
        <w:spacing w:after="100"/>
        <w:ind w:firstLine="720"/>
        <w:jc w:val="both"/>
        <w:outlineLvl w:val="0"/>
        <w:rPr>
          <w:color w:val="000000"/>
          <w:sz w:val="28"/>
          <w:szCs w:val="28"/>
          <w:lang w:val="en-US"/>
        </w:rPr>
      </w:pPr>
      <w:r w:rsidRPr="006402CF">
        <w:rPr>
          <w:rFonts w:eastAsia="Calibri"/>
          <w:color w:val="000000"/>
          <w:sz w:val="28"/>
          <w:szCs w:val="28"/>
          <w:shd w:val="clear" w:color="auto" w:fill="FFFFFF"/>
          <w:lang w:val="en-US"/>
        </w:rPr>
        <w:t xml:space="preserve">- Tiếp tục xây dựng nền hành chính nhà nước phục vụ Nhân dân, dân chủ, chuyên nghiệp, hiện đại, trong sạch, vững mạnh, công khai, minh bạch, có năng lực kiến tạo phát triển, liêm chính; xây dựng bộ máy cơ quan hành chính nhà nước tinh gọn, hoạt động có hiệu lực, hiệu quả; </w:t>
      </w:r>
      <w:r w:rsidRPr="006402CF">
        <w:rPr>
          <w:color w:val="000000"/>
          <w:sz w:val="28"/>
          <w:szCs w:val="28"/>
          <w:lang w:val="en-US"/>
        </w:rPr>
        <w:t xml:space="preserve">nâng cao chất lượng cung ứng dịch vụ hành chính công theo hướng hiện đại, nhanh chóng, thuận tiện; </w:t>
      </w:r>
    </w:p>
    <w:p w:rsidR="006402CF" w:rsidRPr="006402CF" w:rsidRDefault="006402CF" w:rsidP="006402CF">
      <w:pPr>
        <w:widowControl/>
        <w:shd w:val="clear" w:color="auto" w:fill="FFFFFF"/>
        <w:autoSpaceDE/>
        <w:autoSpaceDN/>
        <w:spacing w:after="100"/>
        <w:ind w:firstLine="720"/>
        <w:jc w:val="both"/>
        <w:outlineLvl w:val="0"/>
        <w:rPr>
          <w:rFonts w:eastAsia="Calibri"/>
          <w:color w:val="000000"/>
          <w:spacing w:val="-2"/>
          <w:sz w:val="28"/>
          <w:szCs w:val="28"/>
          <w:lang w:val="en-US"/>
        </w:rPr>
      </w:pPr>
      <w:r w:rsidRPr="006402CF">
        <w:rPr>
          <w:color w:val="000000"/>
          <w:spacing w:val="-2"/>
          <w:sz w:val="28"/>
          <w:szCs w:val="28"/>
          <w:lang w:val="en-US"/>
        </w:rPr>
        <w:t xml:space="preserve">- </w:t>
      </w:r>
      <w:r w:rsidRPr="006402CF">
        <w:rPr>
          <w:rFonts w:eastAsia="Calibri"/>
          <w:spacing w:val="-2"/>
          <w:sz w:val="28"/>
          <w:szCs w:val="28"/>
          <w:lang w:val="en-US" w:eastAsia="en-GB"/>
        </w:rPr>
        <w:t>CCHC phải xuất phát từ lợi ích của Nhân dân, doanh nghiệp; lấy người dân, doanh nghiệp làm trung tâm; lấy sự hài lòng của người dân, doanh nghiệp là thước đo đánh giá chất lượng phục vụ của cơ quan hành chính nhà nước</w:t>
      </w:r>
      <w:r w:rsidRPr="006402CF">
        <w:rPr>
          <w:rFonts w:eastAsia="Calibri"/>
          <w:color w:val="000000"/>
          <w:spacing w:val="-2"/>
          <w:sz w:val="28"/>
          <w:szCs w:val="28"/>
          <w:lang w:val="en-US"/>
        </w:rPr>
        <w:t xml:space="preserve">. </w:t>
      </w:r>
    </w:p>
    <w:p w:rsidR="006402CF" w:rsidRPr="006402CF" w:rsidRDefault="006402CF" w:rsidP="006402CF">
      <w:pPr>
        <w:widowControl/>
        <w:shd w:val="clear" w:color="auto" w:fill="FFFFFF"/>
        <w:autoSpaceDE/>
        <w:autoSpaceDN/>
        <w:spacing w:after="100"/>
        <w:ind w:firstLine="720"/>
        <w:jc w:val="both"/>
        <w:outlineLvl w:val="0"/>
        <w:rPr>
          <w:rFonts w:eastAsia="Calibri"/>
          <w:color w:val="000000"/>
          <w:sz w:val="28"/>
          <w:szCs w:val="28"/>
          <w:lang w:val="en-US"/>
        </w:rPr>
      </w:pPr>
      <w:r w:rsidRPr="006402CF">
        <w:rPr>
          <w:rFonts w:eastAsia="Calibri"/>
          <w:color w:val="000000"/>
          <w:sz w:val="28"/>
          <w:szCs w:val="28"/>
          <w:lang w:val="en-US"/>
        </w:rPr>
        <w:t>- Các nội dung CCHC phải được tiến hành đồng bộ, thống</w:t>
      </w:r>
      <w:r w:rsidRPr="006402CF">
        <w:rPr>
          <w:rFonts w:eastAsia="Calibri"/>
          <w:color w:val="000000"/>
          <w:sz w:val="28"/>
          <w:szCs w:val="28"/>
          <w:lang w:val="en-US"/>
        </w:rPr>
        <w:br/>
        <w:t>nhất, có trọng tâm, trọng điểm, phù hợp với điều kiện thực tiễn và các mục tiêu phát triển kinh tế xã hội của xã.</w:t>
      </w:r>
    </w:p>
    <w:p w:rsidR="006402CF" w:rsidRPr="006402CF" w:rsidRDefault="006402CF" w:rsidP="006402CF">
      <w:pPr>
        <w:widowControl/>
        <w:shd w:val="clear" w:color="auto" w:fill="FFFFFF"/>
        <w:autoSpaceDE/>
        <w:autoSpaceDN/>
        <w:spacing w:after="100"/>
        <w:ind w:firstLine="720"/>
        <w:jc w:val="both"/>
        <w:rPr>
          <w:rFonts w:eastAsia="Calibri"/>
          <w:color w:val="000000"/>
          <w:sz w:val="28"/>
          <w:szCs w:val="28"/>
          <w:lang w:val="en-US"/>
        </w:rPr>
      </w:pPr>
      <w:r w:rsidRPr="006402CF">
        <w:rPr>
          <w:rFonts w:eastAsia="Calibri"/>
          <w:color w:val="000000"/>
          <w:sz w:val="28"/>
          <w:szCs w:val="28"/>
          <w:lang w:val="en-US"/>
        </w:rPr>
        <w:t>- CCHC phải gắn với nâng cao nhận thức, đổi mới tư duy</w:t>
      </w:r>
      <w:r w:rsidRPr="006402CF">
        <w:rPr>
          <w:rFonts w:eastAsia="Calibri"/>
          <w:color w:val="000000"/>
          <w:sz w:val="28"/>
          <w:szCs w:val="28"/>
          <w:lang w:val="en-US"/>
        </w:rPr>
        <w:br/>
        <w:t>và hành động sáng tạo; đổi mới lề lối làm việc, phương thức quản trị hiện đại,</w:t>
      </w:r>
      <w:r w:rsidRPr="006402CF">
        <w:rPr>
          <w:rFonts w:eastAsia="Calibri"/>
          <w:color w:val="000000"/>
          <w:sz w:val="28"/>
          <w:szCs w:val="28"/>
          <w:lang w:val="en-US"/>
        </w:rPr>
        <w:br/>
        <w:t>trên cơ sở đẩy mạnh ứng dụng công nghệ thông tin trong hoạt động của các cơ</w:t>
      </w:r>
      <w:r w:rsidRPr="006402CF">
        <w:rPr>
          <w:rFonts w:eastAsia="Calibri"/>
          <w:color w:val="000000"/>
          <w:sz w:val="28"/>
          <w:szCs w:val="28"/>
          <w:lang w:val="en-US"/>
        </w:rPr>
        <w:br/>
        <w:t>quan hành chính nhà nước; xây dựng chính quyền số, chính quyền điện tử với lộ</w:t>
      </w:r>
      <w:r w:rsidRPr="006402CF">
        <w:rPr>
          <w:rFonts w:eastAsia="Calibri"/>
          <w:color w:val="000000"/>
          <w:sz w:val="28"/>
          <w:szCs w:val="28"/>
          <w:lang w:val="en-US"/>
        </w:rPr>
        <w:br/>
        <w:t xml:space="preserve">trình bước đi phù hợp theo </w:t>
      </w:r>
      <w:r w:rsidRPr="006402CF">
        <w:rPr>
          <w:sz w:val="28"/>
          <w:szCs w:val="24"/>
          <w:lang w:val="en-US"/>
        </w:rPr>
        <w:t>đề án của Tỉnh, chỉ đạo của UBND huyện</w:t>
      </w:r>
      <w:r w:rsidRPr="006402CF">
        <w:rPr>
          <w:rFonts w:eastAsia="Calibri"/>
          <w:color w:val="000000"/>
          <w:sz w:val="28"/>
          <w:szCs w:val="28"/>
          <w:lang w:val="en-US"/>
        </w:rPr>
        <w:t xml:space="preserve">. </w:t>
      </w:r>
    </w:p>
    <w:p w:rsidR="006402CF" w:rsidRPr="006402CF" w:rsidRDefault="006402CF" w:rsidP="006402CF">
      <w:pPr>
        <w:widowControl/>
        <w:shd w:val="clear" w:color="auto" w:fill="FFFFFF"/>
        <w:autoSpaceDE/>
        <w:autoSpaceDN/>
        <w:spacing w:after="100"/>
        <w:ind w:firstLine="720"/>
        <w:jc w:val="both"/>
        <w:rPr>
          <w:color w:val="000000"/>
          <w:sz w:val="28"/>
          <w:szCs w:val="28"/>
          <w:lang w:val="en-US"/>
        </w:rPr>
      </w:pPr>
      <w:r w:rsidRPr="006402CF">
        <w:rPr>
          <w:rFonts w:eastAsia="Calibri"/>
          <w:color w:val="000000"/>
          <w:sz w:val="28"/>
          <w:szCs w:val="28"/>
          <w:lang w:val="en-US"/>
        </w:rPr>
        <w:t xml:space="preserve">- CCHC phải gắn trách nhiệm của người đứng đầu cơ quan hành chính nhà nước tại đơn vị với nhiệm vụ CCHC nhằm nâng cao hiệu lực, hiệu quả; góp phần cải thiện môi trường đầu tư kinh doanh, </w:t>
      </w:r>
      <w:r w:rsidRPr="006402CF">
        <w:rPr>
          <w:color w:val="000000"/>
          <w:sz w:val="28"/>
          <w:szCs w:val="28"/>
          <w:lang w:val="vi-VN"/>
        </w:rPr>
        <w:t>là</w:t>
      </w:r>
      <w:r w:rsidRPr="006402CF">
        <w:rPr>
          <w:color w:val="000000"/>
          <w:sz w:val="28"/>
          <w:szCs w:val="28"/>
          <w:lang w:val="en-US"/>
        </w:rPr>
        <w:t>m</w:t>
      </w:r>
      <w:r w:rsidRPr="006402CF">
        <w:rPr>
          <w:color w:val="000000"/>
          <w:sz w:val="28"/>
          <w:szCs w:val="28"/>
          <w:lang w:val="vi-VN"/>
        </w:rPr>
        <w:t xml:space="preserve"> động lực, mục tiêu phát triển kinh tế - xã hội của xã trong năm 202</w:t>
      </w:r>
      <w:r w:rsidRPr="006402CF">
        <w:rPr>
          <w:color w:val="000000"/>
          <w:sz w:val="28"/>
          <w:szCs w:val="28"/>
          <w:lang w:val="en-US"/>
        </w:rPr>
        <w:t>2</w:t>
      </w:r>
      <w:r w:rsidRPr="006402CF">
        <w:rPr>
          <w:color w:val="000000"/>
          <w:sz w:val="28"/>
          <w:szCs w:val="28"/>
          <w:lang w:val="vi-VN"/>
        </w:rPr>
        <w:t>.</w:t>
      </w:r>
    </w:p>
    <w:p w:rsidR="006402CF" w:rsidRPr="006402CF" w:rsidRDefault="006402CF" w:rsidP="006402CF">
      <w:pPr>
        <w:spacing w:after="100"/>
        <w:ind w:firstLine="720"/>
        <w:rPr>
          <w:rFonts w:eastAsia="Calibri"/>
          <w:sz w:val="26"/>
          <w:szCs w:val="28"/>
          <w:lang w:val="en-US"/>
        </w:rPr>
      </w:pPr>
      <w:r w:rsidRPr="006402CF">
        <w:rPr>
          <w:rFonts w:eastAsia="Calibri"/>
          <w:b/>
          <w:sz w:val="26"/>
          <w:szCs w:val="28"/>
          <w:lang w:val="en-US"/>
        </w:rPr>
        <w:t>II. CÁC CHỈ TIÊU</w:t>
      </w:r>
      <w:r w:rsidRPr="006402CF">
        <w:rPr>
          <w:rFonts w:eastAsia="Calibri"/>
          <w:i/>
          <w:sz w:val="26"/>
          <w:szCs w:val="28"/>
          <w:lang w:val="en-US"/>
        </w:rPr>
        <w:t xml:space="preserve"> </w:t>
      </w:r>
      <w:r w:rsidRPr="006402CF">
        <w:rPr>
          <w:rFonts w:eastAsia="Calibri"/>
          <w:b/>
          <w:sz w:val="26"/>
          <w:szCs w:val="28"/>
          <w:lang w:val="en-US"/>
        </w:rPr>
        <w:t>CỤ THỂ</w:t>
      </w:r>
    </w:p>
    <w:p w:rsidR="006402CF" w:rsidRPr="006402CF" w:rsidRDefault="006402CF" w:rsidP="006402CF">
      <w:pPr>
        <w:widowControl/>
        <w:autoSpaceDE/>
        <w:autoSpaceDN/>
        <w:spacing w:after="100"/>
        <w:ind w:firstLine="720"/>
        <w:jc w:val="both"/>
        <w:rPr>
          <w:sz w:val="28"/>
          <w:szCs w:val="28"/>
          <w:lang w:val="en-US" w:eastAsia="vi-VN"/>
        </w:rPr>
      </w:pPr>
      <w:r w:rsidRPr="006402CF">
        <w:rPr>
          <w:sz w:val="28"/>
          <w:szCs w:val="28"/>
          <w:lang w:val="en-US" w:eastAsia="vi-VN"/>
        </w:rPr>
        <w:t>-</w:t>
      </w:r>
      <w:r w:rsidRPr="006402CF">
        <w:rPr>
          <w:sz w:val="28"/>
          <w:szCs w:val="28"/>
          <w:lang w:val="vi-VN" w:eastAsia="vi-VN"/>
        </w:rPr>
        <w:t xml:space="preserve"> </w:t>
      </w:r>
      <w:r w:rsidRPr="006402CF">
        <w:rPr>
          <w:sz w:val="28"/>
          <w:szCs w:val="28"/>
          <w:lang w:val="en-US" w:eastAsia="vi-VN"/>
        </w:rPr>
        <w:t xml:space="preserve">Xây </w:t>
      </w:r>
      <w:r w:rsidRPr="006402CF">
        <w:rPr>
          <w:sz w:val="28"/>
          <w:szCs w:val="28"/>
          <w:lang w:val="vi-VN" w:eastAsia="vi-VN"/>
        </w:rPr>
        <w:t>dựng và ban hành Kế hoạch CCHC năm 202</w:t>
      </w:r>
      <w:r w:rsidRPr="006402CF">
        <w:rPr>
          <w:sz w:val="28"/>
          <w:szCs w:val="28"/>
          <w:lang w:val="en-US" w:eastAsia="vi-VN"/>
        </w:rPr>
        <w:t>2</w:t>
      </w:r>
      <w:r w:rsidRPr="006402CF">
        <w:rPr>
          <w:sz w:val="28"/>
          <w:szCs w:val="28"/>
          <w:lang w:val="vi-VN" w:eastAsia="vi-VN"/>
        </w:rPr>
        <w:t xml:space="preserve"> đảm bảo quy định, chất lượng và tổ chức thực hiện có hiệu quả.</w:t>
      </w:r>
    </w:p>
    <w:p w:rsidR="006402CF" w:rsidRPr="006402CF" w:rsidRDefault="006402CF" w:rsidP="006402CF">
      <w:pPr>
        <w:widowControl/>
        <w:autoSpaceDE/>
        <w:autoSpaceDN/>
        <w:spacing w:after="100"/>
        <w:ind w:firstLine="720"/>
        <w:jc w:val="both"/>
        <w:rPr>
          <w:sz w:val="28"/>
          <w:szCs w:val="28"/>
          <w:lang w:val="en-US" w:eastAsia="vi-VN"/>
        </w:rPr>
      </w:pPr>
      <w:r w:rsidRPr="006402CF">
        <w:rPr>
          <w:sz w:val="28"/>
          <w:szCs w:val="28"/>
          <w:lang w:val="en-US" w:eastAsia="vi-VN"/>
        </w:rPr>
        <w:t>- Phấn đấu ít nhất có 01 sáng kiến (giải pháp mới) về CCHC áp dụng có hiệu quả được Hội đồng thẩm định huyện công nhận.</w:t>
      </w:r>
    </w:p>
    <w:p w:rsidR="006402CF" w:rsidRPr="006402CF" w:rsidRDefault="006402CF" w:rsidP="006402CF">
      <w:pPr>
        <w:widowControl/>
        <w:adjustRightInd w:val="0"/>
        <w:spacing w:before="120" w:after="120"/>
        <w:ind w:firstLine="720"/>
        <w:jc w:val="both"/>
        <w:rPr>
          <w:spacing w:val="-4"/>
          <w:sz w:val="28"/>
          <w:szCs w:val="28"/>
          <w:lang w:val="en-US"/>
        </w:rPr>
      </w:pPr>
      <w:r w:rsidRPr="006402CF">
        <w:rPr>
          <w:spacing w:val="-4"/>
          <w:sz w:val="28"/>
          <w:szCs w:val="28"/>
          <w:lang w:val="en-US"/>
        </w:rPr>
        <w:t>- Xây dựng và thực hiện tốt Kế hoạch tự kiểm tra công tác CCHC năm 2022 của xã.</w:t>
      </w:r>
    </w:p>
    <w:p w:rsidR="006402CF" w:rsidRPr="006402CF" w:rsidRDefault="006402CF" w:rsidP="006402CF">
      <w:pPr>
        <w:widowControl/>
        <w:autoSpaceDE/>
        <w:autoSpaceDN/>
        <w:spacing w:before="120" w:after="120"/>
        <w:ind w:firstLine="720"/>
        <w:jc w:val="both"/>
        <w:rPr>
          <w:sz w:val="28"/>
          <w:szCs w:val="24"/>
          <w:lang w:val="en-US"/>
        </w:rPr>
      </w:pPr>
      <w:r w:rsidRPr="006402CF">
        <w:rPr>
          <w:sz w:val="28"/>
          <w:szCs w:val="24"/>
          <w:lang w:val="en-US"/>
        </w:rPr>
        <w:lastRenderedPageBreak/>
        <w:t xml:space="preserve">- </w:t>
      </w:r>
      <w:r>
        <w:rPr>
          <w:sz w:val="28"/>
          <w:szCs w:val="24"/>
          <w:lang w:val="en-US"/>
        </w:rPr>
        <w:t xml:space="preserve">Trên </w:t>
      </w:r>
      <w:r w:rsidRPr="006402CF">
        <w:rPr>
          <w:sz w:val="28"/>
          <w:szCs w:val="28"/>
          <w:lang w:val="en-US"/>
        </w:rPr>
        <w:t>75% văn bản QPPL của Trung ương, của tỉnh, huyện được tổ ch</w:t>
      </w:r>
      <w:r>
        <w:rPr>
          <w:sz w:val="28"/>
          <w:szCs w:val="28"/>
          <w:lang w:val="en-US"/>
        </w:rPr>
        <w:t>ức thực hiện kịp thời, hiệu quả</w:t>
      </w:r>
      <w:r w:rsidRPr="006402CF">
        <w:rPr>
          <w:sz w:val="28"/>
          <w:szCs w:val="24"/>
          <w:lang w:val="en-US"/>
        </w:rPr>
        <w:t>. Tổ chức rà soát hệ thống các văn bản ban hành đảm bảo đúng quy định.</w:t>
      </w:r>
    </w:p>
    <w:p w:rsidR="006402CF" w:rsidRPr="006402CF" w:rsidRDefault="006402CF" w:rsidP="006402CF">
      <w:pPr>
        <w:widowControl/>
        <w:autoSpaceDE/>
        <w:autoSpaceDN/>
        <w:spacing w:before="120" w:after="120"/>
        <w:ind w:firstLine="720"/>
        <w:jc w:val="both"/>
        <w:rPr>
          <w:sz w:val="28"/>
          <w:szCs w:val="24"/>
          <w:lang w:val="en-US"/>
        </w:rPr>
      </w:pPr>
      <w:bookmarkStart w:id="1" w:name="muc_2"/>
      <w:r w:rsidRPr="006402CF">
        <w:rPr>
          <w:sz w:val="28"/>
          <w:szCs w:val="28"/>
          <w:lang w:val="nl-NL"/>
        </w:rPr>
        <w:t>- Số hóa kết quả giải quyết thủ tục hành chính đang còn hiệu lực và có giá trị thuộc thẩm quyền giải quyết của UBND xã đạt tỷ lệ 35% số hồ sơ tiếp nhận.</w:t>
      </w:r>
    </w:p>
    <w:p w:rsidR="006402CF" w:rsidRPr="006402CF" w:rsidRDefault="006402CF" w:rsidP="006402CF">
      <w:pPr>
        <w:widowControl/>
        <w:autoSpaceDE/>
        <w:autoSpaceDN/>
        <w:spacing w:before="120" w:after="120"/>
        <w:ind w:firstLine="720"/>
        <w:jc w:val="both"/>
        <w:rPr>
          <w:sz w:val="28"/>
          <w:szCs w:val="24"/>
          <w:lang w:val="en-US"/>
        </w:rPr>
      </w:pPr>
      <w:r w:rsidRPr="006402CF">
        <w:rPr>
          <w:sz w:val="28"/>
          <w:szCs w:val="28"/>
          <w:lang w:val="en-US"/>
        </w:rPr>
        <w:t>- 100% hồ sơ TTHC được giải quyết trước và đúng hạn. Đối với hồ sơ quá hạn có văn bản xin lỗi theo quy định; phấn đấu sự hài lòng của người dân, doanh nghiệp đạt từ 90% trở lên.</w:t>
      </w:r>
    </w:p>
    <w:p w:rsidR="006402CF" w:rsidRPr="006402CF" w:rsidRDefault="006402CF" w:rsidP="006402CF">
      <w:pPr>
        <w:widowControl/>
        <w:shd w:val="clear" w:color="auto" w:fill="FFFFFF"/>
        <w:autoSpaceDE/>
        <w:autoSpaceDN/>
        <w:spacing w:before="120" w:after="120"/>
        <w:ind w:firstLine="720"/>
        <w:jc w:val="both"/>
        <w:rPr>
          <w:b/>
          <w:sz w:val="28"/>
          <w:szCs w:val="28"/>
          <w:lang w:val="en-US"/>
        </w:rPr>
      </w:pPr>
      <w:r w:rsidRPr="006402CF">
        <w:rPr>
          <w:sz w:val="28"/>
          <w:szCs w:val="28"/>
          <w:lang w:val="en-US"/>
        </w:rPr>
        <w:t>- T</w:t>
      </w:r>
      <w:r w:rsidRPr="006402CF">
        <w:rPr>
          <w:bCs/>
          <w:sz w:val="28"/>
          <w:szCs w:val="28"/>
          <w:lang w:val="en-US"/>
        </w:rPr>
        <w:t xml:space="preserve">hực hiện </w:t>
      </w:r>
      <w:r w:rsidRPr="006402CF">
        <w:rPr>
          <w:sz w:val="28"/>
          <w:szCs w:val="28"/>
          <w:lang w:val="en-US"/>
        </w:rPr>
        <w:t>sắp xếp cơ cấu theo hướng tinh gọn, giảm đầu mối, không trùng lặp về chức năng, nhiệm vụ, đảm bảo vận hành hiệu lực, hiệu quả theo chỉ đạo của cấp trên.</w:t>
      </w:r>
    </w:p>
    <w:p w:rsidR="006402CF" w:rsidRPr="006402CF" w:rsidRDefault="006402CF" w:rsidP="006402CF">
      <w:pPr>
        <w:spacing w:before="120" w:after="120"/>
        <w:ind w:firstLine="719"/>
        <w:jc w:val="both"/>
        <w:rPr>
          <w:sz w:val="28"/>
          <w:szCs w:val="28"/>
          <w:shd w:val="clear" w:color="auto" w:fill="FFFFFF"/>
          <w:lang w:val="nl-NL"/>
        </w:rPr>
      </w:pPr>
      <w:r w:rsidRPr="006402CF">
        <w:rPr>
          <w:sz w:val="28"/>
          <w:szCs w:val="28"/>
          <w:lang w:val="en-US"/>
        </w:rPr>
        <w:t>-</w:t>
      </w:r>
      <w:r w:rsidRPr="006402CF">
        <w:rPr>
          <w:szCs w:val="28"/>
          <w:lang w:val="en-US"/>
        </w:rPr>
        <w:t xml:space="preserve"> </w:t>
      </w:r>
      <w:r w:rsidRPr="006402CF">
        <w:rPr>
          <w:sz w:val="28"/>
          <w:szCs w:val="28"/>
          <w:lang w:val="en-US"/>
        </w:rPr>
        <w:t>100% cán bộ, công chức trong kế hoạch được cử đi đào tạo, bồi dưỡng theo quy định; chấp hành tốt chuyển đổi vị trí công tác theo quyết định điều động của cấp trên</w:t>
      </w:r>
      <w:r w:rsidRPr="006402CF">
        <w:rPr>
          <w:szCs w:val="28"/>
          <w:lang w:val="en-US"/>
        </w:rPr>
        <w:t>;</w:t>
      </w:r>
      <w:r w:rsidRPr="006402CF">
        <w:rPr>
          <w:szCs w:val="28"/>
          <w:shd w:val="clear" w:color="auto" w:fill="FFFFFF"/>
          <w:lang w:val="nl-NL"/>
        </w:rPr>
        <w:t xml:space="preserve"> </w:t>
      </w:r>
      <w:r w:rsidRPr="006402CF">
        <w:rPr>
          <w:sz w:val="28"/>
          <w:szCs w:val="28"/>
          <w:shd w:val="clear" w:color="auto" w:fill="FFFFFF"/>
          <w:lang w:val="nl-NL"/>
        </w:rPr>
        <w:t>90% cán bộ, công chức xã có trình độ đại học trở lên, trình độ tin học đảm bảo đúng quy định.</w:t>
      </w:r>
    </w:p>
    <w:p w:rsidR="006402CF" w:rsidRPr="006402CF" w:rsidRDefault="006402CF" w:rsidP="006402CF">
      <w:pPr>
        <w:widowControl/>
        <w:autoSpaceDE/>
        <w:autoSpaceDN/>
        <w:spacing w:before="120" w:after="120"/>
        <w:ind w:firstLine="720"/>
        <w:jc w:val="both"/>
        <w:rPr>
          <w:sz w:val="28"/>
          <w:szCs w:val="24"/>
          <w:lang w:val="nl-NL"/>
        </w:rPr>
      </w:pPr>
      <w:r w:rsidRPr="006402CF">
        <w:rPr>
          <w:sz w:val="28"/>
          <w:szCs w:val="28"/>
          <w:lang w:val="nl-NL"/>
        </w:rPr>
        <w:t>- Thực hiện tốt kỷ luật, kỷ cương hành chính</w:t>
      </w:r>
      <w:r w:rsidRPr="006402CF">
        <w:rPr>
          <w:sz w:val="28"/>
          <w:szCs w:val="24"/>
          <w:lang w:val="nl-NL"/>
        </w:rPr>
        <w:t xml:space="preserve"> theo quy định tại </w:t>
      </w:r>
      <w:r w:rsidRPr="006402CF">
        <w:rPr>
          <w:sz w:val="28"/>
          <w:szCs w:val="28"/>
          <w:lang w:val="nl-NL"/>
        </w:rPr>
        <w:t>Kết luận số 29 KL/TU ngày 22/7/2021 của Ban Thường vụ Tỉnh ủy</w:t>
      </w:r>
      <w:r w:rsidRPr="006402CF">
        <w:rPr>
          <w:sz w:val="28"/>
          <w:szCs w:val="24"/>
          <w:lang w:val="nl-NL"/>
        </w:rPr>
        <w:t>; Quyết định số 52/2017/QĐ-UBND ngày 22/11/2017 của UBND tỉnh; văn hóa, công vụ, công sở theo quy định Quyết định số 20/2019/QĐ-UBND ngày 19/4/2019 của UBND tỉnh, không có cán bộ, công chức vi phạm bị xử lý kỷ luật.</w:t>
      </w:r>
    </w:p>
    <w:p w:rsidR="006402CF" w:rsidRPr="006402CF" w:rsidRDefault="006402CF" w:rsidP="006402CF">
      <w:pPr>
        <w:widowControl/>
        <w:autoSpaceDE/>
        <w:autoSpaceDN/>
        <w:spacing w:before="120" w:after="120"/>
        <w:ind w:firstLine="709"/>
        <w:jc w:val="both"/>
        <w:rPr>
          <w:sz w:val="28"/>
          <w:szCs w:val="28"/>
          <w:lang w:val="nl-NL"/>
        </w:rPr>
      </w:pPr>
      <w:r w:rsidRPr="006402CF">
        <w:rPr>
          <w:sz w:val="28"/>
          <w:szCs w:val="28"/>
          <w:lang w:val="nl-NL"/>
        </w:rPr>
        <w:t xml:space="preserve">- 100% TTHC được cập nhật công khai trên Trang thông tin điện tử xã. Triển khai thực hiện 100% thủ tục hành chính trên địa bàn xã có đủ điều kiện được cung cấp trực tuyến mức độ 3 và 4; tỷ lệ hồ sơ TTHC được tiếp nhận và xử lý trực tuyến mức độ 3 đạt trên 30%. </w:t>
      </w:r>
    </w:p>
    <w:p w:rsidR="006402CF" w:rsidRPr="006402CF" w:rsidRDefault="006402CF" w:rsidP="006402CF">
      <w:pPr>
        <w:widowControl/>
        <w:autoSpaceDE/>
        <w:autoSpaceDN/>
        <w:spacing w:before="120" w:after="120"/>
        <w:ind w:firstLine="709"/>
        <w:jc w:val="both"/>
        <w:rPr>
          <w:sz w:val="28"/>
          <w:szCs w:val="28"/>
          <w:lang w:val="nb-NO"/>
        </w:rPr>
      </w:pPr>
      <w:r w:rsidRPr="006402CF">
        <w:rPr>
          <w:sz w:val="28"/>
          <w:szCs w:val="28"/>
          <w:lang w:val="nl-NL"/>
        </w:rPr>
        <w:t>- Đẩy mạnh ứng dụng công nghệ thông tin trong chỉ đạo, điều hành, quản lý và kết nối với người dân:</w:t>
      </w:r>
      <w:r w:rsidRPr="006402CF">
        <w:rPr>
          <w:sz w:val="28"/>
          <w:szCs w:val="28"/>
          <w:lang w:val="nb-NO"/>
        </w:rPr>
        <w:t xml:space="preserve"> 100% văn bản (trừ văn bản mật và tối mật) </w:t>
      </w:r>
      <w:r w:rsidRPr="006402CF">
        <w:rPr>
          <w:sz w:val="28"/>
          <w:szCs w:val="28"/>
          <w:lang w:val="nl-NL"/>
        </w:rPr>
        <w:t xml:space="preserve">của UBND xã </w:t>
      </w:r>
      <w:r w:rsidRPr="006402CF">
        <w:rPr>
          <w:sz w:val="28"/>
          <w:szCs w:val="28"/>
          <w:lang w:val="nb-NO"/>
        </w:rPr>
        <w:t xml:space="preserve">được trao đổi trực tuyến trong nội bộ và giữa các </w:t>
      </w:r>
      <w:r w:rsidRPr="006402CF">
        <w:rPr>
          <w:sz w:val="28"/>
          <w:szCs w:val="28"/>
          <w:lang w:val="nl-NL"/>
        </w:rPr>
        <w:t>bộ phận</w:t>
      </w:r>
      <w:r w:rsidRPr="006402CF">
        <w:rPr>
          <w:sz w:val="28"/>
          <w:szCs w:val="28"/>
          <w:lang w:val="nb-NO"/>
        </w:rPr>
        <w:t xml:space="preserve"> với nhau, tiến tới không chuyển văn bản giấy; Xây dựng chuyên mục về cải cách hành chính trên Trang thông tin điện tử xã; Ban biên tập xã hoạt động đảm bảo Quy chế. </w:t>
      </w:r>
    </w:p>
    <w:p w:rsidR="006402CF" w:rsidRPr="006402CF" w:rsidRDefault="006402CF" w:rsidP="006402CF">
      <w:pPr>
        <w:widowControl/>
        <w:autoSpaceDE/>
        <w:autoSpaceDN/>
        <w:spacing w:before="120" w:after="120"/>
        <w:ind w:firstLine="709"/>
        <w:jc w:val="both"/>
        <w:rPr>
          <w:sz w:val="28"/>
          <w:szCs w:val="28"/>
          <w:lang w:val="nl-NL"/>
        </w:rPr>
      </w:pPr>
      <w:r w:rsidRPr="006402CF">
        <w:rPr>
          <w:sz w:val="28"/>
          <w:szCs w:val="28"/>
          <w:lang w:val="nb-NO"/>
        </w:rPr>
        <w:t>-</w:t>
      </w:r>
      <w:r w:rsidRPr="006402CF">
        <w:rPr>
          <w:sz w:val="28"/>
          <w:szCs w:val="28"/>
          <w:lang w:val="nl-NL"/>
        </w:rPr>
        <w:t xml:space="preserve"> Cung cấp đầy đủ các thông tin công khai, minh bạch trên Trang TTĐT theo Quyết định số 739/QĐ-UBND ngày 22/3/2017 của UBND tỉnh </w:t>
      </w:r>
      <w:hyperlink r:id="rId8" w:history="1">
        <w:r w:rsidRPr="006402CF">
          <w:rPr>
            <w:sz w:val="28"/>
            <w:szCs w:val="28"/>
            <w:lang w:val="nl-NL"/>
          </w:rPr>
          <w:t>ban hành danh mục thông tin công khai minh bạch trên Trang thông tin điện tử của các cơ quan nhà nước tỉnh Hà Tĩnh</w:t>
        </w:r>
      </w:hyperlink>
      <w:r w:rsidRPr="006402CF">
        <w:rPr>
          <w:sz w:val="28"/>
          <w:szCs w:val="28"/>
          <w:lang w:val="nl-NL"/>
        </w:rPr>
        <w:t>, nhằm bảo đảm quyền và cơ hội tiếp cận thông tin của người dân, doanh nghiệp.</w:t>
      </w:r>
    </w:p>
    <w:p w:rsidR="006402CF" w:rsidRPr="006402CF" w:rsidRDefault="006402CF" w:rsidP="006402CF">
      <w:pPr>
        <w:widowControl/>
        <w:autoSpaceDE/>
        <w:autoSpaceDN/>
        <w:spacing w:before="120" w:after="120"/>
        <w:ind w:firstLine="709"/>
        <w:jc w:val="both"/>
        <w:rPr>
          <w:sz w:val="28"/>
          <w:szCs w:val="24"/>
          <w:lang w:val="nl-NL"/>
        </w:rPr>
      </w:pPr>
      <w:r w:rsidRPr="006402CF">
        <w:rPr>
          <w:sz w:val="28"/>
          <w:szCs w:val="28"/>
          <w:lang w:val="nl-NL"/>
        </w:rPr>
        <w:t>- Tiếp tục duy trì và áp dụng hiệu quả Hệ thống quản lý chất lượng theo tiêu chuẩn ISO 9001: 2015 tại cơ quan.</w:t>
      </w:r>
      <w:r w:rsidRPr="006402CF">
        <w:rPr>
          <w:sz w:val="28"/>
          <w:szCs w:val="24"/>
          <w:lang w:val="nl-NL"/>
        </w:rPr>
        <w:t xml:space="preserve"> Đảm bảo 100% danh mục và quy trình nội bộ thủ tục hành chính thuộc thẩm quyền giải quyết của xã đảm bảo đúng quy định của các văn bản quy phạm pháp luật liên quan và các yêu cầu của TCVN ISO:2015.</w:t>
      </w:r>
    </w:p>
    <w:p w:rsidR="006402CF" w:rsidRPr="006402CF" w:rsidRDefault="006402CF" w:rsidP="006402CF">
      <w:pPr>
        <w:widowControl/>
        <w:autoSpaceDE/>
        <w:autoSpaceDN/>
        <w:spacing w:before="120" w:after="120"/>
        <w:ind w:firstLine="720"/>
        <w:jc w:val="both"/>
        <w:rPr>
          <w:color w:val="000000" w:themeColor="text1"/>
          <w:sz w:val="28"/>
          <w:szCs w:val="28"/>
          <w:lang w:val="nl-NL"/>
        </w:rPr>
      </w:pPr>
      <w:r w:rsidRPr="006402CF">
        <w:rPr>
          <w:sz w:val="28"/>
          <w:szCs w:val="28"/>
          <w:lang w:val="nl-NL"/>
        </w:rPr>
        <w:t xml:space="preserve">- Thu nhập bình quân đầu người đạt 44,3 triệu đồng; </w:t>
      </w:r>
      <w:r w:rsidRPr="006402CF">
        <w:rPr>
          <w:color w:val="000000" w:themeColor="text1"/>
          <w:sz w:val="28"/>
          <w:szCs w:val="28"/>
          <w:lang w:val="nl-NL"/>
        </w:rPr>
        <w:t>thu ngân sách trên</w:t>
      </w:r>
      <w:r w:rsidR="00AB3A47" w:rsidRPr="00AB3A47">
        <w:rPr>
          <w:color w:val="000000" w:themeColor="text1"/>
          <w:sz w:val="28"/>
          <w:szCs w:val="28"/>
          <w:lang w:val="nl-NL"/>
        </w:rPr>
        <w:t xml:space="preserve"> địa bàn đạt 7.257.000.000 đồng</w:t>
      </w:r>
      <w:r w:rsidRPr="006402CF">
        <w:rPr>
          <w:color w:val="000000" w:themeColor="text1"/>
          <w:sz w:val="28"/>
          <w:szCs w:val="28"/>
          <w:lang w:val="nl-NL"/>
        </w:rPr>
        <w:t>.</w:t>
      </w:r>
    </w:p>
    <w:p w:rsidR="006402CF" w:rsidRPr="006402CF" w:rsidRDefault="006402CF" w:rsidP="006402CF">
      <w:pPr>
        <w:spacing w:after="100"/>
        <w:ind w:firstLine="720"/>
        <w:jc w:val="both"/>
        <w:rPr>
          <w:b/>
          <w:bCs/>
          <w:color w:val="000000"/>
          <w:sz w:val="26"/>
          <w:szCs w:val="28"/>
          <w:lang w:val="nl-NL"/>
        </w:rPr>
      </w:pPr>
      <w:r w:rsidRPr="006402CF">
        <w:rPr>
          <w:b/>
          <w:bCs/>
          <w:color w:val="000000"/>
          <w:sz w:val="26"/>
          <w:szCs w:val="28"/>
          <w:lang w:val="vi-VN"/>
        </w:rPr>
        <w:t>I</w:t>
      </w:r>
      <w:r w:rsidRPr="006402CF">
        <w:rPr>
          <w:b/>
          <w:bCs/>
          <w:color w:val="000000"/>
          <w:sz w:val="26"/>
          <w:szCs w:val="28"/>
          <w:lang w:val="nl-NL"/>
        </w:rPr>
        <w:t>I</w:t>
      </w:r>
      <w:r w:rsidRPr="006402CF">
        <w:rPr>
          <w:b/>
          <w:bCs/>
          <w:color w:val="000000"/>
          <w:sz w:val="26"/>
          <w:szCs w:val="28"/>
          <w:lang w:val="vi-VN"/>
        </w:rPr>
        <w:t>I. NHIỆM VỤ</w:t>
      </w:r>
      <w:r w:rsidRPr="006402CF">
        <w:rPr>
          <w:b/>
          <w:bCs/>
          <w:color w:val="000000"/>
          <w:sz w:val="26"/>
          <w:szCs w:val="28"/>
          <w:lang w:val="nl-NL"/>
        </w:rPr>
        <w:t xml:space="preserve"> VÀ GIẢI PHÁP</w:t>
      </w:r>
      <w:bookmarkEnd w:id="1"/>
      <w:r w:rsidRPr="006402CF">
        <w:rPr>
          <w:b/>
          <w:bCs/>
          <w:color w:val="000000"/>
          <w:sz w:val="26"/>
          <w:szCs w:val="28"/>
          <w:lang w:val="nl-NL"/>
        </w:rPr>
        <w:t xml:space="preserve"> </w:t>
      </w:r>
    </w:p>
    <w:p w:rsidR="006402CF" w:rsidRPr="006402CF" w:rsidRDefault="006402CF" w:rsidP="006402CF">
      <w:pPr>
        <w:widowControl/>
        <w:shd w:val="clear" w:color="auto" w:fill="FFFFFF"/>
        <w:autoSpaceDE/>
        <w:autoSpaceDN/>
        <w:spacing w:after="100"/>
        <w:ind w:firstLine="720"/>
        <w:jc w:val="both"/>
        <w:rPr>
          <w:b/>
          <w:bCs/>
          <w:sz w:val="28"/>
          <w:szCs w:val="28"/>
          <w:lang w:val="nl-NL"/>
        </w:rPr>
      </w:pPr>
      <w:bookmarkStart w:id="2" w:name="dieu_1_1"/>
      <w:r w:rsidRPr="006402CF">
        <w:rPr>
          <w:b/>
          <w:bCs/>
          <w:sz w:val="28"/>
          <w:szCs w:val="28"/>
          <w:lang w:val="nl-NL"/>
        </w:rPr>
        <w:lastRenderedPageBreak/>
        <w:t>1</w:t>
      </w:r>
      <w:r w:rsidRPr="006402CF">
        <w:rPr>
          <w:b/>
          <w:bCs/>
          <w:sz w:val="28"/>
          <w:szCs w:val="28"/>
          <w:lang w:val="vi-VN"/>
        </w:rPr>
        <w:t xml:space="preserve">. Công tác chỉ đạo, điều hành </w:t>
      </w:r>
      <w:r w:rsidRPr="006402CF">
        <w:rPr>
          <w:b/>
          <w:bCs/>
          <w:sz w:val="28"/>
          <w:szCs w:val="28"/>
          <w:lang w:val="nl-NL"/>
        </w:rPr>
        <w:t>CCHC</w:t>
      </w:r>
    </w:p>
    <w:p w:rsidR="006402CF" w:rsidRPr="006402CF" w:rsidRDefault="006402CF" w:rsidP="006402CF">
      <w:pPr>
        <w:spacing w:after="100"/>
        <w:ind w:firstLine="720"/>
        <w:jc w:val="both"/>
        <w:rPr>
          <w:bCs/>
          <w:sz w:val="28"/>
          <w:szCs w:val="28"/>
          <w:lang w:val="it-IT"/>
        </w:rPr>
      </w:pPr>
      <w:r w:rsidRPr="006402CF">
        <w:rPr>
          <w:bCs/>
          <w:sz w:val="28"/>
          <w:szCs w:val="28"/>
          <w:lang w:val="nl-NL"/>
        </w:rPr>
        <w:t xml:space="preserve">- </w:t>
      </w:r>
      <w:r w:rsidRPr="006402CF">
        <w:rPr>
          <w:bCs/>
          <w:sz w:val="28"/>
          <w:szCs w:val="28"/>
          <w:lang w:val="it-IT"/>
        </w:rPr>
        <w:t>Chỉ đạo thực hiện có hiệu quả, chất lượng các nhiệm vụ CCHC theo lộ trình tại Quyết định số 268/QĐ-UBND ngày 28/11/2021 của UBND xã về ban hành Chương trình tổng thể CCHC giai đoạn 2021-2030 và Kế hoạch CCHC của xã năm 2022.</w:t>
      </w:r>
    </w:p>
    <w:p w:rsidR="006402CF" w:rsidRPr="006402CF" w:rsidRDefault="006402CF" w:rsidP="006402CF">
      <w:pPr>
        <w:spacing w:after="100"/>
        <w:ind w:firstLine="720"/>
        <w:jc w:val="both"/>
        <w:rPr>
          <w:bCs/>
          <w:sz w:val="28"/>
          <w:szCs w:val="28"/>
          <w:lang w:val="nl-NL"/>
        </w:rPr>
      </w:pPr>
      <w:r w:rsidRPr="006402CF">
        <w:rPr>
          <w:bCs/>
          <w:sz w:val="28"/>
          <w:szCs w:val="28"/>
          <w:lang w:val="nl-NL"/>
        </w:rPr>
        <w:t>- Ban hành các văn bản, chỉ đạo, đôn đốc cán bộ, công chức, các ban ngành thực hiện tốt công tác CCHC năm 2022 của xã. Thường xuyên tổ chức rà soát, đôn đốc chỉ đạo việc tổ chức thực hiện các nội dung nhiệm vụ trọng tâm của Kế hoạch thông qua các cuộc họp giao ban hàng tuần, hàng tháng của UBND xã.</w:t>
      </w:r>
    </w:p>
    <w:p w:rsidR="006402CF" w:rsidRPr="006402CF" w:rsidRDefault="006402CF" w:rsidP="006402CF">
      <w:pPr>
        <w:spacing w:after="100"/>
        <w:ind w:firstLine="720"/>
        <w:jc w:val="both"/>
        <w:rPr>
          <w:bCs/>
          <w:sz w:val="28"/>
          <w:szCs w:val="28"/>
          <w:lang w:val="nl-NL"/>
        </w:rPr>
      </w:pPr>
      <w:r w:rsidRPr="006402CF">
        <w:rPr>
          <w:bCs/>
          <w:sz w:val="28"/>
          <w:szCs w:val="28"/>
          <w:lang w:val="nl-NL"/>
        </w:rPr>
        <w:t>- Ban hành kế hoạch và tổ chức thực hiện có hiệu quả kế hoạch tự kiểm tra CCHC, thực thi công vụ năm 2022.</w:t>
      </w:r>
    </w:p>
    <w:p w:rsidR="006402CF" w:rsidRPr="006402CF" w:rsidRDefault="006402CF" w:rsidP="006402CF">
      <w:pPr>
        <w:spacing w:after="100"/>
        <w:ind w:firstLine="720"/>
        <w:jc w:val="both"/>
        <w:rPr>
          <w:sz w:val="28"/>
          <w:szCs w:val="28"/>
          <w:lang w:val="nl-NL"/>
        </w:rPr>
      </w:pPr>
      <w:r w:rsidRPr="006402CF">
        <w:rPr>
          <w:sz w:val="28"/>
          <w:szCs w:val="28"/>
          <w:lang w:val="nl-NL"/>
        </w:rPr>
        <w:t xml:space="preserve">- </w:t>
      </w:r>
      <w:r w:rsidRPr="006402CF">
        <w:rPr>
          <w:rFonts w:eastAsia="Calibri"/>
          <w:sz w:val="28"/>
          <w:szCs w:val="28"/>
          <w:lang w:val="nl-NL"/>
        </w:rPr>
        <w:t xml:space="preserve">Đẩy mạnh tuyên truyền về ý nghĩa, mục tiêu, nội dung Chương trình tổng </w:t>
      </w:r>
      <w:r w:rsidRPr="006402CF">
        <w:rPr>
          <w:sz w:val="28"/>
          <w:szCs w:val="28"/>
          <w:lang w:val="nl-NL"/>
        </w:rPr>
        <w:t>thể CCHC nhà nước giai đoạn 2021 - 2030 của xã và các văn bản liên quan đến công tác CCHC với nhiều hình thức đa dạng, nội dung phong phú và phù hợp với từng nhóm</w:t>
      </w:r>
      <w:r w:rsidRPr="006402CF">
        <w:rPr>
          <w:rFonts w:eastAsia="Calibri"/>
          <w:sz w:val="28"/>
          <w:szCs w:val="28"/>
          <w:lang w:val="nl-NL"/>
        </w:rPr>
        <w:t xml:space="preserve"> đối tượng. </w:t>
      </w:r>
      <w:r w:rsidRPr="006402CF">
        <w:rPr>
          <w:sz w:val="28"/>
          <w:szCs w:val="28"/>
          <w:lang w:val="vi-VN"/>
        </w:rPr>
        <w:t>Tăng cường tuyên truyền đến người dân về hiệu quả, tiện ích khi thực hiện giải quyết TTHC ở dịch vụ công trực tuyến mức độ 3, mức độ 4 và nhận hồ sơ, trả kết quả giải quyết TTHC qua dịch vụ bưu chính công ích</w:t>
      </w:r>
      <w:r w:rsidRPr="006402CF">
        <w:rPr>
          <w:sz w:val="28"/>
          <w:szCs w:val="28"/>
          <w:lang w:val="nl-NL"/>
        </w:rPr>
        <w:t>.</w:t>
      </w:r>
    </w:p>
    <w:p w:rsidR="006402CF" w:rsidRPr="006402CF" w:rsidRDefault="006402CF" w:rsidP="006402CF">
      <w:pPr>
        <w:spacing w:after="100"/>
        <w:ind w:firstLine="567"/>
        <w:jc w:val="both"/>
        <w:rPr>
          <w:rFonts w:eastAsia="Calibri"/>
          <w:sz w:val="28"/>
          <w:szCs w:val="28"/>
          <w:lang w:val="en-US"/>
        </w:rPr>
      </w:pPr>
      <w:r w:rsidRPr="006402CF">
        <w:rPr>
          <w:bCs/>
          <w:sz w:val="28"/>
          <w:szCs w:val="28"/>
          <w:lang w:val="nl-NL"/>
        </w:rPr>
        <w:t xml:space="preserve">- Thực hiện tiếp công dân định kỳ đảm bảo đúng quy đinh; kịp thời xử lý, chỉ đạo giải quyết nhanh chóng và đúng thẩm quyền các khiếu nại, tố cáo. Tổ chức đối thoại trực tiếp với người dân vào giữa và cuối năm. Tiếp thu đầy đủ và xử lý, phúc đáp kịp thời, giải trình theo quy định các phản ánh, kiến nghị, góp ý, yêu cầu từ các tổ chức, công dân, </w:t>
      </w:r>
      <w:r w:rsidRPr="006402CF">
        <w:rPr>
          <w:rFonts w:eastAsia="Calibri"/>
          <w:sz w:val="28"/>
          <w:szCs w:val="28"/>
          <w:lang w:val="vi-VN"/>
        </w:rPr>
        <w:t>nhất là tập trung giải quyết, xử lý các vụ việc tồn đọng.</w:t>
      </w:r>
    </w:p>
    <w:p w:rsidR="006402CF" w:rsidRPr="006402CF" w:rsidRDefault="006402CF" w:rsidP="006402CF">
      <w:pPr>
        <w:spacing w:after="100"/>
        <w:ind w:firstLine="720"/>
        <w:jc w:val="both"/>
        <w:rPr>
          <w:bCs/>
          <w:sz w:val="28"/>
          <w:szCs w:val="28"/>
          <w:lang w:val="nl-NL"/>
        </w:rPr>
      </w:pPr>
      <w:r w:rsidRPr="006402CF">
        <w:rPr>
          <w:bCs/>
          <w:sz w:val="28"/>
          <w:szCs w:val="28"/>
          <w:lang w:val="nl-NL"/>
        </w:rPr>
        <w:t>- Tổ chức thực hiện việc lấy ý kiến đánh giá sự hài lòng của người dân đã giải quyết TTHC tại địa phương bằng các hình thức khác nhau theo quy định tại Thông tư số 01/2018/T-VPCP ngày 23/11/2018 của Văn phòng Chính phủ về thực hiện cơ chế một cửa, một cửa liên thông trong giải quyết TTHC.</w:t>
      </w:r>
    </w:p>
    <w:p w:rsidR="006402CF" w:rsidRPr="006402CF" w:rsidRDefault="006402CF" w:rsidP="006402CF">
      <w:pPr>
        <w:spacing w:after="100"/>
        <w:ind w:firstLine="720"/>
        <w:jc w:val="both"/>
        <w:rPr>
          <w:bCs/>
          <w:sz w:val="28"/>
          <w:szCs w:val="28"/>
          <w:lang w:val="nl-NL"/>
        </w:rPr>
      </w:pPr>
      <w:r w:rsidRPr="006402CF">
        <w:rPr>
          <w:bCs/>
          <w:sz w:val="28"/>
          <w:szCs w:val="28"/>
          <w:lang w:val="nl-NL"/>
        </w:rPr>
        <w:t>- Thực hiện sắp xếp, tinh gọn tổ chức bộ máy, giảm biên chế (khi có hướng dẫn, chỉ đạo của cấp trên).</w:t>
      </w:r>
    </w:p>
    <w:p w:rsidR="006402CF" w:rsidRPr="006402CF" w:rsidRDefault="006402CF" w:rsidP="006402CF">
      <w:pPr>
        <w:spacing w:after="100"/>
        <w:ind w:firstLine="720"/>
        <w:jc w:val="both"/>
        <w:rPr>
          <w:bCs/>
          <w:sz w:val="28"/>
          <w:szCs w:val="28"/>
          <w:lang w:val="nl-NL"/>
        </w:rPr>
      </w:pPr>
      <w:r w:rsidRPr="006402CF">
        <w:rPr>
          <w:bCs/>
          <w:sz w:val="28"/>
          <w:szCs w:val="28"/>
          <w:lang w:val="nl-NL"/>
        </w:rPr>
        <w:t>- Kế thừa và phát huy những kinh nghiệm đã đạt được trong công tác CCHC của xã trong thời gian qua, khắc phục triệt để những tồn tại hạn chế đã được Đoàn kiểm tra của UBND huyện chỉ ra; đồng thời chủ động nghiên cứu, học tập các mô hình, sáng kiến CCHC của các xã bạn để áp dụng phù hợp với địa phương.</w:t>
      </w:r>
    </w:p>
    <w:p w:rsidR="006402CF" w:rsidRPr="006402CF" w:rsidRDefault="006402CF" w:rsidP="006402CF">
      <w:pPr>
        <w:widowControl/>
        <w:shd w:val="clear" w:color="auto" w:fill="FFFFFF"/>
        <w:autoSpaceDE/>
        <w:autoSpaceDN/>
        <w:spacing w:after="100"/>
        <w:ind w:firstLine="720"/>
        <w:rPr>
          <w:b/>
          <w:bCs/>
          <w:sz w:val="28"/>
          <w:szCs w:val="28"/>
          <w:lang w:val="nl-NL"/>
        </w:rPr>
      </w:pPr>
      <w:r w:rsidRPr="006402CF">
        <w:rPr>
          <w:b/>
          <w:bCs/>
          <w:sz w:val="28"/>
          <w:szCs w:val="28"/>
          <w:lang w:val="nl-NL"/>
        </w:rPr>
        <w:t>2</w:t>
      </w:r>
      <w:r w:rsidRPr="006402CF">
        <w:rPr>
          <w:b/>
          <w:bCs/>
          <w:sz w:val="28"/>
          <w:szCs w:val="28"/>
          <w:lang w:val="vi-VN"/>
        </w:rPr>
        <w:t>. Cải cách thể chế</w:t>
      </w:r>
      <w:bookmarkEnd w:id="2"/>
    </w:p>
    <w:p w:rsidR="006402CF" w:rsidRPr="006402CF" w:rsidRDefault="006402CF" w:rsidP="006402CF">
      <w:pPr>
        <w:widowControl/>
        <w:autoSpaceDE/>
        <w:autoSpaceDN/>
        <w:spacing w:before="120" w:after="120"/>
        <w:ind w:firstLine="720"/>
        <w:jc w:val="both"/>
        <w:rPr>
          <w:color w:val="000000"/>
          <w:sz w:val="28"/>
          <w:szCs w:val="24"/>
          <w:lang w:val="nl-NL"/>
        </w:rPr>
      </w:pPr>
      <w:bookmarkStart w:id="3" w:name="dieu_2_1"/>
      <w:r w:rsidRPr="006402CF">
        <w:rPr>
          <w:color w:val="000000"/>
          <w:sz w:val="28"/>
          <w:szCs w:val="24"/>
          <w:lang w:val="nl-NL"/>
        </w:rPr>
        <w:t>- Thực hiện có hiệu quả công tác xây dựng, công tác tự kiểm tra văn bản QPPL và các văn bản của HĐND, UBND xã ban hành nhằm để đánh giá sự phù hợp, tính khả thi để sửa đổi, bổ sung hoặc thay thế văn bản không còn phù hợp.</w:t>
      </w:r>
    </w:p>
    <w:p w:rsidR="006402CF" w:rsidRPr="006402CF" w:rsidRDefault="006402CF" w:rsidP="006402CF">
      <w:pPr>
        <w:widowControl/>
        <w:shd w:val="clear" w:color="auto" w:fill="FFFFFF"/>
        <w:autoSpaceDE/>
        <w:autoSpaceDN/>
        <w:spacing w:before="120" w:after="120"/>
        <w:jc w:val="both"/>
        <w:rPr>
          <w:sz w:val="28"/>
          <w:szCs w:val="28"/>
          <w:lang w:val="nl-NL"/>
        </w:rPr>
      </w:pPr>
      <w:r w:rsidRPr="006402CF">
        <w:rPr>
          <w:color w:val="000000"/>
          <w:sz w:val="28"/>
          <w:szCs w:val="24"/>
          <w:lang w:val="nl-NL"/>
        </w:rPr>
        <w:tab/>
        <w:t xml:space="preserve"> </w:t>
      </w:r>
      <w:r w:rsidRPr="006402CF">
        <w:rPr>
          <w:sz w:val="28"/>
          <w:szCs w:val="28"/>
          <w:shd w:val="clear" w:color="auto" w:fill="FFFFFF"/>
          <w:lang w:val="nl-NL"/>
        </w:rPr>
        <w:t xml:space="preserve">- Xây dựng kế hoạch và tổ chức triển khai có hiệu quả công tác tổ chức thi hành pháp luật và theo dõi, đánh giá tình hình thi hành pháp luật; </w:t>
      </w:r>
      <w:r w:rsidRPr="006402CF">
        <w:rPr>
          <w:sz w:val="28"/>
          <w:szCs w:val="28"/>
          <w:lang w:val="vi-VN"/>
        </w:rPr>
        <w:t>kịp thời kiến nghị xử lý kết quả theo dõi thi hành pháp luật đảm bảo đúng quy định của pháp luật</w:t>
      </w:r>
      <w:r w:rsidRPr="006402CF">
        <w:rPr>
          <w:sz w:val="28"/>
          <w:szCs w:val="28"/>
          <w:shd w:val="clear" w:color="auto" w:fill="FFFFFF"/>
          <w:lang w:val="nl-NL"/>
        </w:rPr>
        <w:t>.</w:t>
      </w:r>
      <w:r w:rsidRPr="006402CF">
        <w:rPr>
          <w:sz w:val="28"/>
          <w:szCs w:val="28"/>
          <w:lang w:val="vi-VN"/>
        </w:rPr>
        <w:t xml:space="preserve"> </w:t>
      </w:r>
    </w:p>
    <w:p w:rsidR="006402CF" w:rsidRPr="006402CF" w:rsidRDefault="006402CF" w:rsidP="006402CF">
      <w:pPr>
        <w:widowControl/>
        <w:autoSpaceDE/>
        <w:autoSpaceDN/>
        <w:spacing w:before="120" w:after="120"/>
        <w:ind w:firstLine="720"/>
        <w:jc w:val="both"/>
        <w:rPr>
          <w:sz w:val="28"/>
          <w:szCs w:val="28"/>
          <w:shd w:val="clear" w:color="auto" w:fill="FFFFFF"/>
          <w:lang w:val="nl-NL"/>
        </w:rPr>
      </w:pPr>
      <w:r w:rsidRPr="006402CF">
        <w:rPr>
          <w:sz w:val="28"/>
          <w:szCs w:val="28"/>
          <w:shd w:val="clear" w:color="auto" w:fill="FFFFFF"/>
          <w:lang w:val="nl-NL"/>
        </w:rPr>
        <w:lastRenderedPageBreak/>
        <w:t>- Tăng cường ứng dụng công nghệ thông tin và số hóa để nâng cao hiệu quả công tác phổ biến, giáo dục pháp luật.</w:t>
      </w:r>
    </w:p>
    <w:p w:rsidR="006402CF" w:rsidRPr="006402CF" w:rsidRDefault="006402CF" w:rsidP="006402CF">
      <w:pPr>
        <w:widowControl/>
        <w:autoSpaceDE/>
        <w:autoSpaceDN/>
        <w:spacing w:before="120" w:after="120"/>
        <w:ind w:firstLine="720"/>
        <w:jc w:val="both"/>
        <w:rPr>
          <w:bCs/>
          <w:spacing w:val="-4"/>
          <w:sz w:val="28"/>
          <w:szCs w:val="28"/>
          <w:shd w:val="clear" w:color="auto" w:fill="FFFFFF"/>
          <w:lang w:val="nl-NL"/>
        </w:rPr>
      </w:pPr>
      <w:r w:rsidRPr="006402CF">
        <w:rPr>
          <w:bCs/>
          <w:spacing w:val="-4"/>
          <w:sz w:val="28"/>
          <w:szCs w:val="28"/>
          <w:shd w:val="clear" w:color="auto" w:fill="FFFFFF"/>
          <w:lang w:val="nl-NL"/>
        </w:rPr>
        <w:t>- Tăng cường vai trò của người dân, doanh nghiệp, các tổ chức chính trị - xã hội, xã hội - nghề nghiệp, cộng đồng trong phản biện và giám sát thi hành pháp luật.</w:t>
      </w:r>
    </w:p>
    <w:p w:rsidR="006402CF" w:rsidRPr="006402CF" w:rsidRDefault="006402CF" w:rsidP="006402CF">
      <w:pPr>
        <w:widowControl/>
        <w:shd w:val="clear" w:color="auto" w:fill="FFFFFF"/>
        <w:autoSpaceDE/>
        <w:autoSpaceDN/>
        <w:spacing w:after="100"/>
        <w:ind w:firstLine="720"/>
        <w:rPr>
          <w:b/>
          <w:bCs/>
          <w:sz w:val="28"/>
          <w:szCs w:val="28"/>
          <w:lang w:val="nl-NL"/>
        </w:rPr>
      </w:pPr>
      <w:r w:rsidRPr="006402CF">
        <w:rPr>
          <w:b/>
          <w:bCs/>
          <w:sz w:val="28"/>
          <w:szCs w:val="28"/>
          <w:lang w:val="nl-NL"/>
        </w:rPr>
        <w:t>3</w:t>
      </w:r>
      <w:r w:rsidRPr="006402CF">
        <w:rPr>
          <w:b/>
          <w:bCs/>
          <w:sz w:val="28"/>
          <w:szCs w:val="28"/>
          <w:lang w:val="vi-VN"/>
        </w:rPr>
        <w:t>. Cải cách thủ tục hành chính</w:t>
      </w:r>
      <w:bookmarkEnd w:id="3"/>
    </w:p>
    <w:p w:rsidR="006402CF" w:rsidRPr="006402CF" w:rsidRDefault="006402CF" w:rsidP="006402CF">
      <w:pPr>
        <w:widowControl/>
        <w:shd w:val="clear" w:color="auto" w:fill="FFFFFF"/>
        <w:autoSpaceDE/>
        <w:autoSpaceDN/>
        <w:spacing w:after="100"/>
        <w:ind w:firstLine="720"/>
        <w:jc w:val="both"/>
        <w:rPr>
          <w:sz w:val="28"/>
          <w:szCs w:val="28"/>
          <w:lang w:val="nl-NL"/>
        </w:rPr>
      </w:pPr>
      <w:r w:rsidRPr="006402CF">
        <w:rPr>
          <w:sz w:val="28"/>
          <w:szCs w:val="28"/>
          <w:lang w:val="nl-NL"/>
        </w:rPr>
        <w:t xml:space="preserve">- </w:t>
      </w:r>
      <w:r w:rsidRPr="006402CF">
        <w:rPr>
          <w:sz w:val="28"/>
          <w:szCs w:val="28"/>
          <w:lang w:val="vi-VN"/>
        </w:rPr>
        <w:t xml:space="preserve">Thường xuyên rà soát, </w:t>
      </w:r>
      <w:r w:rsidRPr="006402CF">
        <w:rPr>
          <w:sz w:val="28"/>
          <w:szCs w:val="28"/>
          <w:lang w:val="en-US"/>
        </w:rPr>
        <w:t xml:space="preserve">kiến nghị </w:t>
      </w:r>
      <w:r w:rsidRPr="006402CF">
        <w:rPr>
          <w:sz w:val="28"/>
          <w:szCs w:val="28"/>
          <w:lang w:val="vi-VN"/>
        </w:rPr>
        <w:t>đơn giản tối đa các thủ tục hành chính (TTHC), đặc biệt là các TTHC liên quan đến người dân, doanh nghiệp; tăng cường trách nhiệm phối hợp giữa các cơ quan có thẩm quyền; trách nhiệm của người đứng đầu địa phương trong giải quyết TTHC cho tổ chức và cá nhân, nâng tỷ lệ hài lòng của người dân, doanh nghiệp</w:t>
      </w:r>
      <w:r w:rsidRPr="006402CF">
        <w:rPr>
          <w:sz w:val="28"/>
          <w:szCs w:val="28"/>
          <w:lang w:val="nl-NL"/>
        </w:rPr>
        <w:t>.</w:t>
      </w:r>
    </w:p>
    <w:p w:rsidR="006402CF" w:rsidRPr="006402CF" w:rsidRDefault="006402CF" w:rsidP="006402CF">
      <w:pPr>
        <w:widowControl/>
        <w:shd w:val="clear" w:color="auto" w:fill="FFFFFF"/>
        <w:autoSpaceDE/>
        <w:autoSpaceDN/>
        <w:spacing w:after="100"/>
        <w:ind w:firstLine="720"/>
        <w:jc w:val="both"/>
        <w:rPr>
          <w:sz w:val="28"/>
          <w:szCs w:val="28"/>
          <w:lang w:val="nl-NL"/>
        </w:rPr>
      </w:pPr>
      <w:r w:rsidRPr="006402CF">
        <w:rPr>
          <w:sz w:val="28"/>
          <w:szCs w:val="24"/>
          <w:lang w:val="nl-NL"/>
        </w:rPr>
        <w:t>- Thực hiện công khai minh bạch các thủ tục hành chính bằng nhiều hình thức phù hợp để các tổ chức, cá nhân dễ hiểu, dễ thực hiện.</w:t>
      </w:r>
      <w:r w:rsidRPr="006402CF">
        <w:rPr>
          <w:sz w:val="28"/>
          <w:szCs w:val="28"/>
          <w:lang w:val="nl-NL"/>
        </w:rPr>
        <w:t xml:space="preserve"> </w:t>
      </w:r>
    </w:p>
    <w:p w:rsidR="006402CF" w:rsidRPr="006402CF" w:rsidRDefault="006402CF" w:rsidP="006402CF">
      <w:pPr>
        <w:widowControl/>
        <w:shd w:val="clear" w:color="auto" w:fill="FFFFFF"/>
        <w:autoSpaceDE/>
        <w:autoSpaceDN/>
        <w:spacing w:after="100"/>
        <w:ind w:firstLine="720"/>
        <w:jc w:val="both"/>
        <w:rPr>
          <w:sz w:val="28"/>
          <w:szCs w:val="28"/>
          <w:lang w:val="en-US"/>
        </w:rPr>
      </w:pPr>
      <w:r w:rsidRPr="006402CF">
        <w:rPr>
          <w:sz w:val="28"/>
          <w:szCs w:val="28"/>
          <w:lang w:val="nl-NL"/>
        </w:rPr>
        <w:t xml:space="preserve">- </w:t>
      </w:r>
      <w:r w:rsidRPr="006402CF">
        <w:rPr>
          <w:sz w:val="28"/>
          <w:szCs w:val="28"/>
          <w:lang w:val="vi-VN"/>
        </w:rPr>
        <w:t>Tiếp tục nâng cao chất lượng, hiệu quả hoạt động của Bộ phận</w:t>
      </w:r>
      <w:r w:rsidRPr="006402CF">
        <w:rPr>
          <w:sz w:val="28"/>
          <w:szCs w:val="28"/>
          <w:lang w:val="nl-NL"/>
        </w:rPr>
        <w:t xml:space="preserve"> Tiếp nhận và Trả kết quả xã</w:t>
      </w:r>
      <w:r w:rsidRPr="006402CF">
        <w:rPr>
          <w:sz w:val="28"/>
          <w:szCs w:val="28"/>
          <w:lang w:val="vi-VN"/>
        </w:rPr>
        <w:t xml:space="preserve">. Thực hiện nghiêm quy chế làm việc tại Bộ phận tiếp nhận và Trả kết quả xã để xử lý công việc đảm bảo thời gian quy định. Tất cả thủ tục hành chính thuộc thẩm quyền trên địa bàn </w:t>
      </w:r>
      <w:r w:rsidRPr="006402CF">
        <w:rPr>
          <w:sz w:val="28"/>
          <w:szCs w:val="28"/>
          <w:lang w:val="en-US"/>
        </w:rPr>
        <w:t xml:space="preserve">xã </w:t>
      </w:r>
      <w:r w:rsidRPr="006402CF">
        <w:rPr>
          <w:sz w:val="28"/>
          <w:szCs w:val="28"/>
          <w:lang w:val="vi-VN"/>
        </w:rPr>
        <w:t>được giải quyết đúng quy định theo cơ chế một cửa, một cửa liên thông và được kiểm soát chặt chẽ qua Cổng thông tin dịch vụ công trực tuyến. Đảm bảo Bộ phận tiếp nhận và trả kết quả xã hoạt động ổn định, hiệu quả và kết nối với Trung tâm Phục vụ hành chính công tỉnh và Trung tâm Hành chính công huyện.</w:t>
      </w:r>
    </w:p>
    <w:p w:rsidR="006402CF" w:rsidRPr="006402CF" w:rsidRDefault="006402CF" w:rsidP="006402CF">
      <w:pPr>
        <w:widowControl/>
        <w:autoSpaceDE/>
        <w:autoSpaceDN/>
        <w:spacing w:before="120" w:after="120"/>
        <w:ind w:left="-74" w:firstLine="805"/>
        <w:jc w:val="both"/>
        <w:rPr>
          <w:rFonts w:eastAsia="Calibri"/>
          <w:sz w:val="28"/>
          <w:szCs w:val="28"/>
          <w:lang w:val="da-DK"/>
        </w:rPr>
      </w:pPr>
      <w:r w:rsidRPr="006402CF">
        <w:rPr>
          <w:rFonts w:eastAsia="Calibri"/>
          <w:sz w:val="28"/>
          <w:szCs w:val="28"/>
          <w:lang w:val="da-DK"/>
        </w:rPr>
        <w:t xml:space="preserve">- Tiếp tục thực hiện </w:t>
      </w:r>
      <w:r w:rsidRPr="006402CF">
        <w:rPr>
          <w:sz w:val="28"/>
          <w:szCs w:val="28"/>
          <w:lang w:val="nb-NO"/>
        </w:rPr>
        <w:t xml:space="preserve">Kế hoạch </w:t>
      </w:r>
      <w:r w:rsidRPr="006402CF">
        <w:rPr>
          <w:sz w:val="28"/>
          <w:szCs w:val="28"/>
          <w:lang w:val="nl-NL"/>
        </w:rPr>
        <w:t>số 58/KH-UBND ngày 27/8/2021 của Ủy ban nhân dân xã về triển khai thực hiện Đề án đổi mới việc thực hiện cơ chế một cửa, một cửa liên thông trong giải quyết thủ tục hành chính trên địa bàn xã</w:t>
      </w:r>
      <w:r w:rsidRPr="006402CF">
        <w:rPr>
          <w:rFonts w:eastAsia="Calibri"/>
          <w:sz w:val="28"/>
          <w:szCs w:val="28"/>
          <w:lang w:val="da-DK"/>
        </w:rPr>
        <w:t>.</w:t>
      </w:r>
    </w:p>
    <w:p w:rsidR="006402CF" w:rsidRPr="006402CF" w:rsidRDefault="006402CF" w:rsidP="006402CF">
      <w:pPr>
        <w:widowControl/>
        <w:autoSpaceDE/>
        <w:autoSpaceDN/>
        <w:spacing w:before="120" w:after="120"/>
        <w:ind w:firstLine="720"/>
        <w:jc w:val="both"/>
        <w:rPr>
          <w:bCs/>
          <w:spacing w:val="-4"/>
          <w:sz w:val="28"/>
          <w:szCs w:val="28"/>
          <w:lang w:val="nl-NL"/>
        </w:rPr>
      </w:pPr>
      <w:r w:rsidRPr="006402CF">
        <w:rPr>
          <w:bCs/>
          <w:spacing w:val="-4"/>
          <w:sz w:val="28"/>
          <w:szCs w:val="28"/>
          <w:lang w:val="nl-NL"/>
        </w:rPr>
        <w:t>- Xây dựng và tổ chức thực hiện kế hoạch Kiểm soát, rà soát, đơn giản hóa thủ tục hành chính; tổ chức rà soát, đánh giá thủ tục hành chính để kiến nghị với các cấp có thẩm quyền bổ sung, sữa đổi, thay thế, bãi bỏ các thủ tục hành chính chồng chéo, tính khả thi không cao, không phù hợp với quy định mới của pháp luật.</w:t>
      </w:r>
    </w:p>
    <w:p w:rsidR="006402CF" w:rsidRPr="006402CF" w:rsidRDefault="006402CF" w:rsidP="006402CF">
      <w:pPr>
        <w:widowControl/>
        <w:autoSpaceDE/>
        <w:autoSpaceDN/>
        <w:spacing w:before="120" w:after="120"/>
        <w:jc w:val="both"/>
        <w:rPr>
          <w:sz w:val="28"/>
          <w:szCs w:val="24"/>
          <w:lang w:val="nl-NL"/>
        </w:rPr>
      </w:pPr>
      <w:r w:rsidRPr="006402CF">
        <w:rPr>
          <w:sz w:val="28"/>
          <w:szCs w:val="24"/>
          <w:lang w:val="nl-NL"/>
        </w:rPr>
        <w:tab/>
        <w:t>- Thực hiện nghiêm quy định về xin lỗi trong quá trình tiếp nhận, giải quyết TTHC đối với cá nhân, tổ chức.</w:t>
      </w:r>
    </w:p>
    <w:p w:rsidR="006402CF" w:rsidRPr="006402CF" w:rsidRDefault="006402CF" w:rsidP="00AB3A47">
      <w:pPr>
        <w:widowControl/>
        <w:autoSpaceDE/>
        <w:autoSpaceDN/>
        <w:spacing w:before="120" w:after="120"/>
        <w:jc w:val="both"/>
        <w:rPr>
          <w:sz w:val="28"/>
          <w:szCs w:val="24"/>
          <w:lang w:val="nl-NL"/>
        </w:rPr>
      </w:pPr>
      <w:r w:rsidRPr="006402CF">
        <w:rPr>
          <w:sz w:val="28"/>
          <w:szCs w:val="24"/>
          <w:lang w:val="nl-NL"/>
        </w:rPr>
        <w:tab/>
        <w:t>- Tổ chức lấy ý kiến phản ánh của người dân dưới nhiều hình thức khác nhau về giải quyết TTHC. Triển khai thực hiện đo lường sự hài lòng của người dân, đại diện tổ chức đối với sự phục vụ cơ quan hành chính xã.</w:t>
      </w:r>
    </w:p>
    <w:p w:rsidR="006402CF" w:rsidRPr="006402CF" w:rsidRDefault="006402CF" w:rsidP="006402CF">
      <w:pPr>
        <w:widowControl/>
        <w:shd w:val="clear" w:color="auto" w:fill="FFFFFF"/>
        <w:autoSpaceDE/>
        <w:autoSpaceDN/>
        <w:spacing w:after="100"/>
        <w:ind w:firstLine="720"/>
        <w:jc w:val="both"/>
        <w:rPr>
          <w:b/>
          <w:bCs/>
          <w:sz w:val="28"/>
          <w:szCs w:val="28"/>
          <w:lang w:val="vi-VN"/>
        </w:rPr>
      </w:pPr>
      <w:bookmarkStart w:id="4" w:name="dieu_3_1"/>
      <w:r w:rsidRPr="006402CF">
        <w:rPr>
          <w:b/>
          <w:bCs/>
          <w:sz w:val="28"/>
          <w:szCs w:val="28"/>
          <w:lang w:val="vi-VN"/>
        </w:rPr>
        <w:t xml:space="preserve">  4. Cải cách tổ chức bộ máy</w:t>
      </w:r>
      <w:bookmarkEnd w:id="4"/>
    </w:p>
    <w:p w:rsidR="006402CF" w:rsidRPr="006402CF" w:rsidRDefault="006402CF" w:rsidP="006402CF">
      <w:pPr>
        <w:widowControl/>
        <w:tabs>
          <w:tab w:val="left" w:pos="709"/>
        </w:tabs>
        <w:autoSpaceDE/>
        <w:autoSpaceDN/>
        <w:spacing w:before="120" w:after="120"/>
        <w:ind w:firstLine="709"/>
        <w:jc w:val="both"/>
        <w:rPr>
          <w:sz w:val="28"/>
          <w:szCs w:val="28"/>
          <w:lang w:val="nl-NL"/>
        </w:rPr>
      </w:pPr>
      <w:bookmarkStart w:id="5" w:name="dieu_4"/>
      <w:r w:rsidRPr="006402CF">
        <w:rPr>
          <w:sz w:val="28"/>
          <w:szCs w:val="28"/>
          <w:lang w:val="nl-NL"/>
        </w:rPr>
        <w:t xml:space="preserve"> </w:t>
      </w:r>
      <w:r w:rsidRPr="006402CF">
        <w:rPr>
          <w:sz w:val="28"/>
          <w:szCs w:val="28"/>
          <w:lang w:val="vi-VN"/>
        </w:rPr>
        <w:t xml:space="preserve">Tập trung thực hiện </w:t>
      </w:r>
      <w:r w:rsidRPr="006402CF">
        <w:rPr>
          <w:sz w:val="28"/>
          <w:szCs w:val="28"/>
          <w:lang w:val="nl-NL"/>
        </w:rPr>
        <w:t xml:space="preserve">Nghị quyết số 02-NQ/HU ngày 22/11/2021 của Ban Chấp hành Đảng bộ huyện về xây dựng đội ngũ cán bộ, công chức huyện Hương Sơn giai đoạn 2021 - 2025, định hướng đến năm 2030. </w:t>
      </w:r>
    </w:p>
    <w:p w:rsidR="006402CF" w:rsidRDefault="00AB3A47" w:rsidP="006402CF">
      <w:pPr>
        <w:widowControl/>
        <w:tabs>
          <w:tab w:val="left" w:pos="709"/>
        </w:tabs>
        <w:autoSpaceDE/>
        <w:autoSpaceDN/>
        <w:spacing w:before="120" w:after="120"/>
        <w:ind w:firstLine="709"/>
        <w:jc w:val="both"/>
        <w:rPr>
          <w:sz w:val="28"/>
          <w:szCs w:val="28"/>
          <w:lang w:val="nl-NL"/>
        </w:rPr>
      </w:pPr>
      <w:r>
        <w:rPr>
          <w:sz w:val="28"/>
          <w:szCs w:val="24"/>
          <w:lang w:val="nl-NL"/>
        </w:rPr>
        <w:t>Chấp hành</w:t>
      </w:r>
      <w:r w:rsidR="006402CF" w:rsidRPr="006402CF">
        <w:rPr>
          <w:sz w:val="28"/>
          <w:szCs w:val="24"/>
          <w:lang w:val="nl-NL"/>
        </w:rPr>
        <w:t xml:space="preserve"> nghiêm túc việc chuyển đổi vị trí công tác theo quy định của cấp trên.</w:t>
      </w:r>
      <w:r w:rsidR="006402CF" w:rsidRPr="006402CF">
        <w:rPr>
          <w:sz w:val="28"/>
          <w:szCs w:val="28"/>
          <w:lang w:val="nl-NL"/>
        </w:rPr>
        <w:t xml:space="preserve"> Tăng cường đổi mới, cải tiến phương thức làm việc nhằm nâng cao năng lực chỉ đạo, điều hành. </w:t>
      </w:r>
    </w:p>
    <w:p w:rsidR="00AB3A47" w:rsidRPr="006402CF" w:rsidRDefault="00AB3A47" w:rsidP="006402CF">
      <w:pPr>
        <w:widowControl/>
        <w:tabs>
          <w:tab w:val="left" w:pos="709"/>
        </w:tabs>
        <w:autoSpaceDE/>
        <w:autoSpaceDN/>
        <w:spacing w:before="120" w:after="120"/>
        <w:ind w:firstLine="709"/>
        <w:jc w:val="both"/>
        <w:rPr>
          <w:sz w:val="28"/>
          <w:szCs w:val="28"/>
          <w:lang w:val="nl-NL"/>
        </w:rPr>
      </w:pPr>
      <w:r>
        <w:rPr>
          <w:sz w:val="28"/>
          <w:szCs w:val="28"/>
          <w:lang w:val="nl-NL"/>
        </w:rPr>
        <w:t xml:space="preserve">Tổ chức thành công đại hội chi bộ nhiệm kỳ 2022-2024. </w:t>
      </w:r>
    </w:p>
    <w:p w:rsidR="006402CF" w:rsidRPr="006402CF" w:rsidRDefault="006402CF" w:rsidP="006402CF">
      <w:pPr>
        <w:widowControl/>
        <w:shd w:val="clear" w:color="auto" w:fill="FFFFFF"/>
        <w:autoSpaceDE/>
        <w:autoSpaceDN/>
        <w:spacing w:after="100"/>
        <w:ind w:firstLine="720"/>
        <w:jc w:val="both"/>
        <w:rPr>
          <w:sz w:val="28"/>
          <w:szCs w:val="28"/>
          <w:lang w:val="nl-NL"/>
        </w:rPr>
      </w:pPr>
      <w:r w:rsidRPr="006402CF">
        <w:rPr>
          <w:b/>
          <w:bCs/>
          <w:sz w:val="28"/>
          <w:szCs w:val="28"/>
          <w:lang w:val="nl-NL"/>
        </w:rPr>
        <w:t>5</w:t>
      </w:r>
      <w:r w:rsidRPr="006402CF">
        <w:rPr>
          <w:b/>
          <w:bCs/>
          <w:sz w:val="28"/>
          <w:szCs w:val="28"/>
          <w:lang w:val="vi-VN"/>
        </w:rPr>
        <w:t>. Cải cách</w:t>
      </w:r>
      <w:r w:rsidRPr="006402CF">
        <w:rPr>
          <w:b/>
          <w:bCs/>
          <w:sz w:val="28"/>
          <w:szCs w:val="28"/>
          <w:lang w:val="nl-NL"/>
        </w:rPr>
        <w:t xml:space="preserve"> chế độ</w:t>
      </w:r>
      <w:r w:rsidRPr="006402CF">
        <w:rPr>
          <w:b/>
          <w:bCs/>
          <w:sz w:val="28"/>
          <w:szCs w:val="28"/>
          <w:lang w:val="vi-VN"/>
        </w:rPr>
        <w:t xml:space="preserve"> công vụ</w:t>
      </w:r>
      <w:bookmarkEnd w:id="5"/>
    </w:p>
    <w:p w:rsidR="006402CF" w:rsidRPr="006402CF" w:rsidRDefault="006402CF" w:rsidP="006402CF">
      <w:pPr>
        <w:widowControl/>
        <w:adjustRightInd w:val="0"/>
        <w:spacing w:before="120" w:after="120"/>
        <w:ind w:firstLine="720"/>
        <w:jc w:val="both"/>
        <w:rPr>
          <w:bCs/>
          <w:spacing w:val="-5"/>
          <w:sz w:val="28"/>
          <w:szCs w:val="28"/>
          <w:lang w:val="nl-NL"/>
        </w:rPr>
      </w:pPr>
      <w:r w:rsidRPr="006402CF">
        <w:rPr>
          <w:bCs/>
          <w:spacing w:val="-5"/>
          <w:sz w:val="28"/>
          <w:szCs w:val="28"/>
          <w:lang w:val="nl-NL"/>
        </w:rPr>
        <w:lastRenderedPageBreak/>
        <w:t>- Xây dựng và thực hiện tốt Kế hoạch đào tạo, bồi dưỡng cán bộ, công chức năm 2022; trang bị kiến thức, kỹ năng thực thi công vụ, kiến thức văn hóa công sở; nâng cao tinh thần trách nhiệm, đạo đức công vụ, ý thức kỷ luật của cán bộ, công chức.</w:t>
      </w:r>
    </w:p>
    <w:p w:rsidR="006402CF" w:rsidRPr="006402CF" w:rsidRDefault="006402CF" w:rsidP="006402CF">
      <w:pPr>
        <w:widowControl/>
        <w:autoSpaceDE/>
        <w:autoSpaceDN/>
        <w:spacing w:before="120" w:after="120"/>
        <w:jc w:val="both"/>
        <w:rPr>
          <w:sz w:val="28"/>
          <w:szCs w:val="24"/>
          <w:lang w:val="nl-NL"/>
        </w:rPr>
      </w:pPr>
      <w:r w:rsidRPr="006402CF">
        <w:rPr>
          <w:sz w:val="28"/>
          <w:szCs w:val="24"/>
          <w:lang w:val="nl-NL"/>
        </w:rPr>
        <w:tab/>
        <w:t>- Tăng cường thực hiện công tác xiết chặt kỷ cương hành chính đối với cán bộ, công chức theo Chỉ thị 26/CT-TTg ngày 05/9/2016 của Thủ tướng Chính phủ;</w:t>
      </w:r>
      <w:r w:rsidRPr="006402CF">
        <w:rPr>
          <w:sz w:val="28"/>
          <w:szCs w:val="28"/>
          <w:lang w:val="nl-NL"/>
        </w:rPr>
        <w:t xml:space="preserve"> Kết luận số 29 KL/TU ngày 22/7/2021 của Ban Thường vụ Tỉnh ủy</w:t>
      </w:r>
      <w:r w:rsidRPr="006402CF">
        <w:rPr>
          <w:sz w:val="28"/>
          <w:szCs w:val="24"/>
          <w:lang w:val="nl-NL"/>
        </w:rPr>
        <w:t xml:space="preserve"> và quy định tại Quyết định số 52/2017/QĐ-UBND ngày 22/11/2017 của Ủy ban nhân dân tỉnh; Quy tắc ứng xử của cán bộ, công chức và văn hóa công sở, công vụ gắn với việc thực hiện các quy định của Luật phòng chống tham nhũng, thực hành tiết kiệm; Quyết định số 20/2019/QĐ-UBND ngày 19/4/2019 của UBND tỉnh.</w:t>
      </w:r>
    </w:p>
    <w:p w:rsidR="006402CF" w:rsidRPr="006402CF" w:rsidRDefault="006402CF" w:rsidP="006402CF">
      <w:pPr>
        <w:widowControl/>
        <w:autoSpaceDE/>
        <w:autoSpaceDN/>
        <w:spacing w:before="120" w:after="120"/>
        <w:jc w:val="both"/>
        <w:rPr>
          <w:sz w:val="28"/>
          <w:szCs w:val="24"/>
          <w:lang w:val="nl-NL"/>
        </w:rPr>
      </w:pPr>
      <w:r w:rsidRPr="006402CF">
        <w:rPr>
          <w:sz w:val="28"/>
          <w:szCs w:val="24"/>
          <w:lang w:val="nl-NL"/>
        </w:rPr>
        <w:tab/>
        <w:t xml:space="preserve">- Thực hiện công tác đánh giá cán bộ, công chức hằng năm </w:t>
      </w:r>
      <w:r w:rsidRPr="006402CF">
        <w:rPr>
          <w:bCs/>
          <w:spacing w:val="-6"/>
          <w:sz w:val="28"/>
          <w:szCs w:val="28"/>
          <w:lang w:val="nl-NL"/>
        </w:rPr>
        <w:t>theo hướng ngày càng thực chất, chú trọng sản phẩm, công việc.</w:t>
      </w:r>
    </w:p>
    <w:p w:rsidR="006402CF" w:rsidRPr="006402CF" w:rsidRDefault="006402CF" w:rsidP="006402CF">
      <w:pPr>
        <w:widowControl/>
        <w:autoSpaceDE/>
        <w:autoSpaceDN/>
        <w:spacing w:before="120" w:after="120"/>
        <w:jc w:val="both"/>
        <w:rPr>
          <w:sz w:val="28"/>
          <w:szCs w:val="24"/>
          <w:lang w:val="nl-NL"/>
        </w:rPr>
      </w:pPr>
      <w:r w:rsidRPr="006402CF">
        <w:rPr>
          <w:sz w:val="28"/>
          <w:szCs w:val="24"/>
          <w:lang w:val="nl-NL"/>
        </w:rPr>
        <w:tab/>
        <w:t>- Cập nhật đầy đủ, kịp thời và khai thác hiệu quả phần mềm Quản lý hồ sơ cán bộ, công chức.</w:t>
      </w:r>
    </w:p>
    <w:p w:rsidR="006402CF" w:rsidRPr="006402CF" w:rsidRDefault="006402CF" w:rsidP="006402CF">
      <w:pPr>
        <w:widowControl/>
        <w:shd w:val="clear" w:color="auto" w:fill="FFFFFF"/>
        <w:autoSpaceDE/>
        <w:autoSpaceDN/>
        <w:spacing w:after="100"/>
        <w:ind w:firstLine="720"/>
        <w:jc w:val="both"/>
        <w:rPr>
          <w:b/>
          <w:bCs/>
          <w:sz w:val="28"/>
          <w:szCs w:val="28"/>
          <w:lang w:val="en-US"/>
        </w:rPr>
      </w:pPr>
      <w:bookmarkStart w:id="6" w:name="bookmark54"/>
      <w:bookmarkStart w:id="7" w:name="bookmark56"/>
      <w:bookmarkStart w:id="8" w:name="dieu_6"/>
      <w:bookmarkEnd w:id="6"/>
      <w:bookmarkEnd w:id="7"/>
      <w:r w:rsidRPr="006402CF">
        <w:rPr>
          <w:b/>
          <w:bCs/>
          <w:sz w:val="28"/>
          <w:szCs w:val="28"/>
          <w:lang w:val="nl-NL"/>
        </w:rPr>
        <w:t>6</w:t>
      </w:r>
      <w:r w:rsidRPr="006402CF">
        <w:rPr>
          <w:b/>
          <w:bCs/>
          <w:sz w:val="28"/>
          <w:szCs w:val="28"/>
          <w:lang w:val="vi-VN"/>
        </w:rPr>
        <w:t>. Cải cách tài chính công</w:t>
      </w:r>
    </w:p>
    <w:p w:rsidR="006402CF" w:rsidRPr="006402CF" w:rsidRDefault="006402CF" w:rsidP="006402CF">
      <w:pPr>
        <w:widowControl/>
        <w:adjustRightInd w:val="0"/>
        <w:spacing w:before="120" w:after="120"/>
        <w:ind w:firstLine="720"/>
        <w:jc w:val="both"/>
        <w:rPr>
          <w:spacing w:val="-4"/>
          <w:sz w:val="28"/>
          <w:szCs w:val="28"/>
          <w:lang w:val="nl-NL"/>
        </w:rPr>
      </w:pPr>
      <w:r w:rsidRPr="006402CF">
        <w:rPr>
          <w:spacing w:val="-4"/>
          <w:sz w:val="28"/>
          <w:szCs w:val="28"/>
          <w:lang w:val="nl-NL"/>
        </w:rPr>
        <w:t xml:space="preserve">- Xây dựng và thực hiện nghiêm túc kế hoạch thực hiện chế độ tự chủ, tự chịu trách nhiệm. Xây dựng, tổ chức thực hiện đảm bảo quy định Quy chế chi tiêu nội bộ, quản lý tài sản công. Triển khai đầy đủ, kịp thời các chế độ, chính sách liên quan đến thu nhập, tiền lương, phụ cấp và an sinh xã hội; chế độ chính sách đối với cán bộ, công chức. </w:t>
      </w:r>
    </w:p>
    <w:p w:rsidR="006402CF" w:rsidRPr="006402CF" w:rsidRDefault="006402CF" w:rsidP="006402CF">
      <w:pPr>
        <w:widowControl/>
        <w:autoSpaceDE/>
        <w:autoSpaceDN/>
        <w:spacing w:before="120" w:after="120"/>
        <w:ind w:firstLine="720"/>
        <w:jc w:val="both"/>
        <w:rPr>
          <w:sz w:val="28"/>
          <w:szCs w:val="28"/>
          <w:bdr w:val="none" w:sz="0" w:space="0" w:color="auto" w:frame="1"/>
          <w:lang w:val="nl-NL"/>
        </w:rPr>
      </w:pPr>
      <w:r w:rsidRPr="006402CF">
        <w:rPr>
          <w:sz w:val="28"/>
          <w:szCs w:val="28"/>
          <w:bdr w:val="none" w:sz="0" w:space="0" w:color="auto" w:frame="1"/>
          <w:lang w:val="nl-NL"/>
        </w:rPr>
        <w:t>- Giải ngân kịp thời kinh phí thực hiện các chế độ, chính sách theo quy định; thực hiện nghiêm các kiến nghị sau thanh tra, kiểm tra, kiểm toán nhà nước về tài chính ngân sách.</w:t>
      </w:r>
    </w:p>
    <w:p w:rsidR="006402CF" w:rsidRPr="006402CF" w:rsidRDefault="006402CF" w:rsidP="006402CF">
      <w:pPr>
        <w:widowControl/>
        <w:adjustRightInd w:val="0"/>
        <w:spacing w:before="120" w:after="120"/>
        <w:ind w:firstLine="720"/>
        <w:jc w:val="both"/>
        <w:rPr>
          <w:sz w:val="28"/>
          <w:szCs w:val="28"/>
          <w:lang w:val="nl-NL"/>
        </w:rPr>
      </w:pPr>
      <w:r w:rsidRPr="006402CF">
        <w:rPr>
          <w:sz w:val="28"/>
          <w:szCs w:val="28"/>
          <w:lang w:val="nl-NL"/>
        </w:rPr>
        <w:t>- Thực hiện quản lý trụ sở làm việc và máy móc, thiết bị, các tài sản khác đảm bảo theo quy định.</w:t>
      </w:r>
    </w:p>
    <w:p w:rsidR="006402CF" w:rsidRPr="006402CF" w:rsidRDefault="006402CF" w:rsidP="006402CF">
      <w:pPr>
        <w:widowControl/>
        <w:adjustRightInd w:val="0"/>
        <w:spacing w:before="120" w:after="120"/>
        <w:ind w:firstLine="720"/>
        <w:jc w:val="both"/>
        <w:rPr>
          <w:sz w:val="28"/>
          <w:szCs w:val="28"/>
          <w:lang w:val="nl-NL"/>
        </w:rPr>
      </w:pPr>
      <w:r w:rsidRPr="006402CF">
        <w:rPr>
          <w:sz w:val="28"/>
          <w:szCs w:val="28"/>
          <w:lang w:val="nl-NL"/>
        </w:rPr>
        <w:t>- Tăng cường công tác quản lý trong việc sử dụng có hiệu quả tài sản công, kinh phí ngân sách từ nhà nước; thực hiện công khai tài chính minh bạch đảm bảo đúng quy định.</w:t>
      </w:r>
    </w:p>
    <w:p w:rsidR="006402CF" w:rsidRPr="006402CF" w:rsidRDefault="006402CF" w:rsidP="006402CF">
      <w:pPr>
        <w:tabs>
          <w:tab w:val="left" w:pos="709"/>
        </w:tabs>
        <w:spacing w:after="100"/>
        <w:jc w:val="both"/>
        <w:rPr>
          <w:rFonts w:eastAsia="Calibri"/>
          <w:sz w:val="28"/>
          <w:szCs w:val="28"/>
          <w:shd w:val="clear" w:color="auto" w:fill="FFFFFF"/>
          <w:lang w:val="vi-VN"/>
        </w:rPr>
      </w:pPr>
      <w:r w:rsidRPr="006402CF">
        <w:rPr>
          <w:rFonts w:eastAsia="Calibri"/>
          <w:sz w:val="28"/>
          <w:szCs w:val="28"/>
          <w:shd w:val="clear" w:color="auto" w:fill="FFFFFF"/>
          <w:lang w:val="en-US"/>
        </w:rPr>
        <w:tab/>
        <w:t>- Đẩ</w:t>
      </w:r>
      <w:r w:rsidRPr="006402CF">
        <w:rPr>
          <w:rFonts w:eastAsia="Calibri"/>
          <w:sz w:val="28"/>
          <w:szCs w:val="28"/>
          <w:shd w:val="clear" w:color="auto" w:fill="FFFFFF"/>
          <w:lang w:val="vi-VN"/>
        </w:rPr>
        <w:t>y mạnh thực hiện khoán chi, đưa vào thu nhập một số chính sách, chế độ theo tiêu chuẩn, định mức chi. Nâng cao hiệu quả chi ngân sách, từng bước triển khai quản lý chi ngân sách theo kết quả thực hiện nhiệm vụ gắn với thực hiện các mục tiêu phát triển KT-XH.</w:t>
      </w:r>
    </w:p>
    <w:p w:rsidR="006402CF" w:rsidRPr="006402CF" w:rsidRDefault="006402CF" w:rsidP="006402CF">
      <w:pPr>
        <w:widowControl/>
        <w:shd w:val="clear" w:color="auto" w:fill="FFFFFF"/>
        <w:autoSpaceDE/>
        <w:autoSpaceDN/>
        <w:spacing w:after="100"/>
        <w:ind w:firstLine="720"/>
        <w:jc w:val="both"/>
        <w:rPr>
          <w:sz w:val="28"/>
          <w:szCs w:val="28"/>
          <w:lang w:val="vi-VN"/>
        </w:rPr>
      </w:pPr>
      <w:r w:rsidRPr="006402CF">
        <w:rPr>
          <w:sz w:val="28"/>
          <w:szCs w:val="28"/>
          <w:lang w:val="vi-VN"/>
        </w:rPr>
        <w:t>- Thực hiện công khai, minh bạch dự toán ngân sách nhà nước; các thủ tục cấp, quyết toán kinh phí theo đúng quy định tại Thông tư số </w:t>
      </w:r>
      <w:hyperlink r:id="rId9" w:tgtFrame="_blank" w:tooltip="Thông tư 343/2016/TT-BTC" w:history="1">
        <w:r w:rsidRPr="006402CF">
          <w:rPr>
            <w:sz w:val="28"/>
            <w:szCs w:val="28"/>
            <w:lang w:val="vi-VN"/>
          </w:rPr>
          <w:t>343/2016/TT-BTC</w:t>
        </w:r>
      </w:hyperlink>
      <w:r w:rsidRPr="006402CF">
        <w:rPr>
          <w:sz w:val="28"/>
          <w:szCs w:val="28"/>
          <w:lang w:val="vi-VN"/>
        </w:rPr>
        <w:t> và Thông tư số </w:t>
      </w:r>
      <w:hyperlink r:id="rId10" w:tgtFrame="_blank" w:tooltip="Thông tư 61/2017/TT-BTC" w:history="1">
        <w:r w:rsidRPr="006402CF">
          <w:rPr>
            <w:sz w:val="28"/>
            <w:szCs w:val="28"/>
            <w:lang w:val="vi-VN"/>
          </w:rPr>
          <w:t>61/2017/TT-BTC</w:t>
        </w:r>
      </w:hyperlink>
      <w:r w:rsidRPr="006402CF">
        <w:rPr>
          <w:sz w:val="28"/>
          <w:szCs w:val="28"/>
          <w:lang w:val="vi-VN"/>
        </w:rPr>
        <w:t> của Bộ Tài chính.</w:t>
      </w:r>
    </w:p>
    <w:bookmarkEnd w:id="8"/>
    <w:p w:rsidR="006402CF" w:rsidRPr="006402CF" w:rsidRDefault="006402CF" w:rsidP="006402CF">
      <w:pPr>
        <w:widowControl/>
        <w:shd w:val="clear" w:color="auto" w:fill="FFFFFF"/>
        <w:autoSpaceDE/>
        <w:autoSpaceDN/>
        <w:spacing w:after="100"/>
        <w:ind w:firstLine="720"/>
        <w:jc w:val="both"/>
        <w:rPr>
          <w:b/>
          <w:bCs/>
          <w:sz w:val="28"/>
          <w:szCs w:val="28"/>
          <w:lang w:val="vi-VN"/>
        </w:rPr>
      </w:pPr>
      <w:r w:rsidRPr="006402CF">
        <w:rPr>
          <w:b/>
          <w:bCs/>
          <w:sz w:val="28"/>
          <w:szCs w:val="28"/>
          <w:lang w:val="vi-VN"/>
        </w:rPr>
        <w:t>7. Xây dựng và phát triển Chính phủ điện tử</w:t>
      </w:r>
    </w:p>
    <w:p w:rsidR="006402CF" w:rsidRPr="006402CF" w:rsidRDefault="006402CF" w:rsidP="006402CF">
      <w:pPr>
        <w:tabs>
          <w:tab w:val="left" w:pos="993"/>
        </w:tabs>
        <w:spacing w:after="100"/>
        <w:ind w:firstLine="720"/>
        <w:jc w:val="both"/>
        <w:rPr>
          <w:rFonts w:eastAsia="Calibri"/>
          <w:b/>
          <w:sz w:val="28"/>
          <w:szCs w:val="28"/>
          <w:lang w:val="vi-VN"/>
        </w:rPr>
      </w:pPr>
      <w:r w:rsidRPr="006402CF">
        <w:rPr>
          <w:rFonts w:eastAsia="Calibri"/>
          <w:b/>
          <w:sz w:val="28"/>
          <w:szCs w:val="28"/>
          <w:lang w:val="vi-VN"/>
        </w:rPr>
        <w:t>7.1. Ứng dụng CNTT trong hoạt động của cơ quan, đơn vị</w:t>
      </w:r>
    </w:p>
    <w:p w:rsidR="006402CF" w:rsidRPr="006402CF" w:rsidRDefault="006402CF" w:rsidP="006402CF">
      <w:pPr>
        <w:tabs>
          <w:tab w:val="left" w:pos="993"/>
        </w:tabs>
        <w:spacing w:after="100"/>
        <w:ind w:firstLine="720"/>
        <w:jc w:val="both"/>
        <w:rPr>
          <w:rFonts w:eastAsia="Calibri"/>
          <w:sz w:val="28"/>
          <w:szCs w:val="28"/>
          <w:lang w:val="vi-VN"/>
        </w:rPr>
      </w:pPr>
      <w:r w:rsidRPr="006402CF">
        <w:rPr>
          <w:rFonts w:eastAsia="Calibri"/>
          <w:sz w:val="28"/>
          <w:szCs w:val="28"/>
          <w:lang w:val="vi-VN"/>
        </w:rPr>
        <w:t xml:space="preserve">- Tổ chức quán triệt, phổ biến, chỉ đạo và thực hiện </w:t>
      </w:r>
      <w:r w:rsidRPr="006402CF">
        <w:rPr>
          <w:rFonts w:eastAsia="Calibri"/>
          <w:sz w:val="28"/>
          <w:szCs w:val="28"/>
          <w:lang w:val="en-US"/>
        </w:rPr>
        <w:t xml:space="preserve">có hiệu quả </w:t>
      </w:r>
      <w:r w:rsidRPr="006402CF">
        <w:rPr>
          <w:rFonts w:eastAsia="Calibri"/>
          <w:sz w:val="28"/>
          <w:szCs w:val="28"/>
          <w:lang w:val="vi-VN"/>
        </w:rPr>
        <w:t xml:space="preserve">Nghị quyết số 05-NQ/TU ngày 22/10/2021 của Ban Chấp hành Đảng bộ tỉnh về tập trung lãnh đạo, chỉ đạo chuyển đổi số tỉnh Hà Tĩnh giai đoạn 2021-2025, tầm nhìn đến năm </w:t>
      </w:r>
      <w:r w:rsidRPr="006402CF">
        <w:rPr>
          <w:rFonts w:eastAsia="Calibri"/>
          <w:sz w:val="28"/>
          <w:szCs w:val="28"/>
          <w:lang w:val="vi-VN"/>
        </w:rPr>
        <w:lastRenderedPageBreak/>
        <w:t>2030</w:t>
      </w:r>
      <w:r w:rsidRPr="006402CF">
        <w:rPr>
          <w:sz w:val="28"/>
          <w:szCs w:val="28"/>
          <w:lang w:val="vi-VN"/>
        </w:rPr>
        <w:t>.</w:t>
      </w:r>
      <w:r w:rsidRPr="006402CF">
        <w:rPr>
          <w:sz w:val="28"/>
          <w:szCs w:val="24"/>
          <w:lang w:val="vi-VN"/>
        </w:rPr>
        <w:t xml:space="preserve"> Tăng cường sự lãnh đạo của cấp ủy Đảng và đặc biệt là vai trò, trách nhiệm của người đứng đầu đối với việc ứng dụng Công nghệ thông tin trong cải cách hành chính và xây dựng chính quyền điện tử.</w:t>
      </w:r>
    </w:p>
    <w:p w:rsidR="006402CF" w:rsidRPr="006402CF" w:rsidRDefault="006402CF" w:rsidP="006402CF">
      <w:pPr>
        <w:widowControl/>
        <w:adjustRightInd w:val="0"/>
        <w:spacing w:before="120" w:after="120"/>
        <w:ind w:firstLine="720"/>
        <w:jc w:val="both"/>
        <w:rPr>
          <w:sz w:val="28"/>
          <w:szCs w:val="28"/>
          <w:lang w:val="vi-VN"/>
        </w:rPr>
      </w:pPr>
      <w:r w:rsidRPr="006402CF">
        <w:rPr>
          <w:sz w:val="28"/>
          <w:szCs w:val="24"/>
          <w:lang w:val="vi-VN"/>
        </w:rPr>
        <w:t xml:space="preserve">- </w:t>
      </w:r>
      <w:r w:rsidRPr="006402CF">
        <w:rPr>
          <w:sz w:val="28"/>
          <w:szCs w:val="28"/>
          <w:lang w:val="vi-VN"/>
        </w:rPr>
        <w:t>Nâng cấp, sửa chữa đảm bảo hạ tầng công nghệ thông tin đáp ứng cho điều hành, quản lý hệ thống mạng thông suốt. Thực hiện tốt công tác Ứng dụng công nghệ thông tin vào hoạt động quản lý, điều hành của cơ quan</w:t>
      </w:r>
      <w:r w:rsidRPr="006402CF">
        <w:rPr>
          <w:sz w:val="28"/>
          <w:szCs w:val="24"/>
          <w:lang w:val="vi-VN"/>
        </w:rPr>
        <w:t>. Nâng cao trình độ áp dụng công nghệ thông tin của từng cán bộ, công chức. Thực hiện hiệu quả việc gửi nhận, quản lý công văn qua phần mềm  Quản lý văn bản và hồ sơ công công việc, chữ ký số, các phần mềm quản lý chuyên ngành khác. P</w:t>
      </w:r>
      <w:r w:rsidRPr="006402CF">
        <w:rPr>
          <w:sz w:val="28"/>
          <w:szCs w:val="28"/>
          <w:lang w:val="vi-VN"/>
        </w:rPr>
        <w:t>hấn đấu 100% văn bản (trừ văn bản mật và tối mật) được trao đổi trực tuyến trong nội bộ, tiến tới không chuyển văn bản giấy.</w:t>
      </w:r>
    </w:p>
    <w:p w:rsidR="006402CF" w:rsidRPr="006402CF" w:rsidRDefault="006402CF" w:rsidP="006402CF">
      <w:pPr>
        <w:widowControl/>
        <w:autoSpaceDE/>
        <w:autoSpaceDN/>
        <w:spacing w:before="120" w:after="120"/>
        <w:jc w:val="both"/>
        <w:rPr>
          <w:sz w:val="28"/>
          <w:szCs w:val="24"/>
          <w:lang w:val="vi-VN"/>
        </w:rPr>
      </w:pPr>
      <w:r w:rsidRPr="006402CF">
        <w:rPr>
          <w:sz w:val="28"/>
          <w:szCs w:val="24"/>
          <w:lang w:val="vi-VN"/>
        </w:rPr>
        <w:tab/>
        <w:t>- Thực hiện hiệu quả ứng dụng chữ ký số cá nhân chuyên dùng trong các giao dịch điện tử thay thế các giao dịch bằng văn bản giấy cho người đứng đầu và cấp phó của người đứng đầu UBND xã.</w:t>
      </w:r>
    </w:p>
    <w:p w:rsidR="006402CF" w:rsidRPr="006402CF" w:rsidRDefault="006402CF" w:rsidP="006402CF">
      <w:pPr>
        <w:widowControl/>
        <w:autoSpaceDE/>
        <w:autoSpaceDN/>
        <w:spacing w:before="120" w:after="120"/>
        <w:ind w:firstLine="720"/>
        <w:jc w:val="both"/>
        <w:rPr>
          <w:sz w:val="28"/>
          <w:szCs w:val="24"/>
          <w:lang w:val="vi-VN"/>
        </w:rPr>
      </w:pPr>
      <w:r w:rsidRPr="006402CF">
        <w:rPr>
          <w:sz w:val="28"/>
          <w:szCs w:val="24"/>
          <w:lang w:val="vi-VN"/>
        </w:rPr>
        <w:t>- Tuyên truyền cho người dân, doanh nghiệp tăng cường sử dụng dịch vụ công trực tuyến mức độ 3,</w:t>
      </w:r>
      <w:r w:rsidRPr="006402CF">
        <w:rPr>
          <w:spacing w:val="-2"/>
          <w:sz w:val="28"/>
          <w:szCs w:val="28"/>
          <w:lang w:val="vi-VN" w:eastAsia="x-none"/>
        </w:rPr>
        <w:t xml:space="preserve"> phấn đấu trong năm có trên 30%  hồ sơ được tiếp nhận và giải quyết qua dịch vụ tuyến mức độ 3</w:t>
      </w:r>
      <w:r w:rsidRPr="006402CF">
        <w:rPr>
          <w:sz w:val="28"/>
          <w:szCs w:val="24"/>
          <w:lang w:val="vi-VN"/>
        </w:rPr>
        <w:t>.</w:t>
      </w:r>
      <w:r w:rsidRPr="006402CF">
        <w:rPr>
          <w:sz w:val="28"/>
          <w:szCs w:val="24"/>
          <w:lang w:val="en-US"/>
        </w:rPr>
        <w:t xml:space="preserve"> K</w:t>
      </w:r>
      <w:r w:rsidRPr="006402CF">
        <w:rPr>
          <w:rFonts w:eastAsia="Calibri"/>
          <w:sz w:val="28"/>
          <w:szCs w:val="28"/>
          <w:lang w:val="en-US"/>
        </w:rPr>
        <w:t>ết hợp thực hiện tiếp nhận hồ sơ và trả kết quả giải quyết thủ tục hành chính qua dịch vụ Bưu chính công ích.</w:t>
      </w:r>
    </w:p>
    <w:p w:rsidR="006402CF" w:rsidRPr="006402CF" w:rsidRDefault="006402CF" w:rsidP="006402CF">
      <w:pPr>
        <w:widowControl/>
        <w:autoSpaceDE/>
        <w:autoSpaceDN/>
        <w:spacing w:after="100"/>
        <w:ind w:firstLine="720"/>
        <w:jc w:val="both"/>
        <w:rPr>
          <w:sz w:val="28"/>
          <w:szCs w:val="28"/>
          <w:lang w:val="da-DK"/>
        </w:rPr>
      </w:pPr>
      <w:r w:rsidRPr="006402CF">
        <w:rPr>
          <w:sz w:val="28"/>
          <w:szCs w:val="28"/>
          <w:lang w:val="da-DK"/>
        </w:rPr>
        <w:t xml:space="preserve">- Thành lập Ban chỉ đạo chuyển đổi số cấp xã.  </w:t>
      </w:r>
    </w:p>
    <w:p w:rsidR="006402CF" w:rsidRPr="006402CF" w:rsidRDefault="006402CF" w:rsidP="006402CF">
      <w:pPr>
        <w:widowControl/>
        <w:autoSpaceDE/>
        <w:autoSpaceDN/>
        <w:spacing w:after="100"/>
        <w:ind w:firstLine="720"/>
        <w:jc w:val="both"/>
        <w:rPr>
          <w:sz w:val="28"/>
          <w:szCs w:val="28"/>
          <w:lang w:val="da-DK"/>
        </w:rPr>
      </w:pPr>
      <w:r w:rsidRPr="006402CF">
        <w:rPr>
          <w:sz w:val="28"/>
          <w:szCs w:val="28"/>
          <w:lang w:val="da-DK"/>
        </w:rPr>
        <w:t>- Rà soát, đánh giá và phân bổ kinh phí mua sắm thêm trang thiết bị, cơ sở vật chất nhằm đáp ứng tốt nhu cầu làm việc cho đội ngũ cán bộ, công chức, thuận lợi cho người dân, doanh nghiệp khi đến giao dịch: như hệ thống máy tính, máy in, máy scan, photocoppy....</w:t>
      </w:r>
    </w:p>
    <w:p w:rsidR="006402CF" w:rsidRPr="006402CF" w:rsidRDefault="006402CF" w:rsidP="006402CF">
      <w:pPr>
        <w:spacing w:after="100"/>
        <w:ind w:firstLine="720"/>
        <w:jc w:val="both"/>
        <w:rPr>
          <w:rFonts w:eastAsia="Calibri"/>
          <w:b/>
          <w:sz w:val="28"/>
          <w:szCs w:val="28"/>
          <w:lang w:val="nb-NO"/>
        </w:rPr>
      </w:pPr>
      <w:r w:rsidRPr="006402CF">
        <w:rPr>
          <w:b/>
          <w:sz w:val="28"/>
          <w:szCs w:val="28"/>
          <w:lang w:val="en-US"/>
        </w:rPr>
        <w:t xml:space="preserve">7.2. </w:t>
      </w:r>
      <w:r w:rsidRPr="006402CF">
        <w:rPr>
          <w:rFonts w:eastAsia="Calibri"/>
          <w:b/>
          <w:sz w:val="28"/>
          <w:szCs w:val="28"/>
          <w:lang w:val="nb-NO"/>
        </w:rPr>
        <w:t>Áp dụng ISO trong hoạt động của đơn vị</w:t>
      </w:r>
    </w:p>
    <w:p w:rsidR="006402CF" w:rsidRPr="006402CF" w:rsidRDefault="006402CF" w:rsidP="006402CF">
      <w:pPr>
        <w:spacing w:after="100"/>
        <w:ind w:firstLine="720"/>
        <w:jc w:val="both"/>
        <w:rPr>
          <w:rFonts w:eastAsia="Calibri"/>
          <w:sz w:val="28"/>
          <w:szCs w:val="28"/>
          <w:lang w:val="it-IT"/>
        </w:rPr>
      </w:pPr>
      <w:r w:rsidRPr="006402CF">
        <w:rPr>
          <w:rFonts w:eastAsia="Calibri"/>
          <w:sz w:val="28"/>
          <w:szCs w:val="28"/>
          <w:lang w:val="it-IT"/>
        </w:rPr>
        <w:t>- Tổ chức triển khai xây dựng và áp dụng hệ thống quản lý chất lượng theo TCVN ISO 9001:2015 tại UBND xã.</w:t>
      </w:r>
    </w:p>
    <w:p w:rsidR="006402CF" w:rsidRPr="006402CF" w:rsidRDefault="006402CF" w:rsidP="006402CF">
      <w:pPr>
        <w:spacing w:after="100"/>
        <w:ind w:firstLine="720"/>
        <w:jc w:val="both"/>
        <w:rPr>
          <w:rFonts w:eastAsia="Calibri"/>
          <w:sz w:val="28"/>
          <w:szCs w:val="28"/>
          <w:lang w:val="it-IT"/>
        </w:rPr>
      </w:pPr>
      <w:r w:rsidRPr="006402CF">
        <w:rPr>
          <w:rFonts w:eastAsia="Calibri"/>
          <w:sz w:val="28"/>
          <w:szCs w:val="28"/>
          <w:lang w:val="it-IT"/>
        </w:rPr>
        <w:t xml:space="preserve">- Tổ chức rà soát các thủ tục hành chính nội bộ  của cơ quan để xây dựng  bổ sung thành quy trình nội bộ, công bố, công khai thực hiện. </w:t>
      </w:r>
    </w:p>
    <w:p w:rsidR="006402CF" w:rsidRPr="006402CF" w:rsidRDefault="006402CF" w:rsidP="006402CF">
      <w:pPr>
        <w:spacing w:after="100"/>
        <w:ind w:firstLine="720"/>
        <w:jc w:val="both"/>
        <w:rPr>
          <w:rFonts w:eastAsia="Calibri"/>
          <w:sz w:val="28"/>
          <w:szCs w:val="28"/>
          <w:lang w:val="it-IT"/>
        </w:rPr>
      </w:pPr>
      <w:r w:rsidRPr="006402CF">
        <w:rPr>
          <w:rFonts w:eastAsia="Calibri"/>
          <w:sz w:val="28"/>
          <w:szCs w:val="28"/>
          <w:lang w:val="it-IT"/>
        </w:rPr>
        <w:t xml:space="preserve">- Tham mưu việc áp dụng HTQLCL theo TCVN ISO 9001:2015 xây dựng quy trình nội bộ TTHC thành quy trình điện tử thực hiện trên dịch vụ công; tham gia </w:t>
      </w:r>
      <w:r w:rsidRPr="006402CF">
        <w:rPr>
          <w:rFonts w:eastAsia="Calibri"/>
          <w:sz w:val="28"/>
          <w:szCs w:val="28"/>
          <w:shd w:val="clear" w:color="auto" w:fill="FFFFFF"/>
          <w:lang w:val="it-IT"/>
        </w:rPr>
        <w:t xml:space="preserve">xây dựng và tổ chức triển khai quy trình số hóa hồ sơ, giấy tờ, kết quả giải quyết thủ tục hành chính </w:t>
      </w:r>
      <w:r w:rsidRPr="006402CF">
        <w:rPr>
          <w:rFonts w:eastAsia="Calibri"/>
          <w:sz w:val="28"/>
          <w:szCs w:val="28"/>
          <w:lang w:val="it-IT"/>
        </w:rPr>
        <w:t>và lưu trữ điện tử hỗ trợ người dân khi thực hiện các TTHC phải cung cấp lại giấy tờ;</w:t>
      </w:r>
    </w:p>
    <w:p w:rsidR="006402CF" w:rsidRPr="006402CF" w:rsidRDefault="006402CF" w:rsidP="006402CF">
      <w:pPr>
        <w:spacing w:after="100"/>
        <w:ind w:firstLine="720"/>
        <w:jc w:val="both"/>
        <w:rPr>
          <w:rFonts w:eastAsia="Calibri"/>
          <w:b/>
          <w:sz w:val="28"/>
          <w:szCs w:val="28"/>
          <w:lang w:val="it-IT"/>
        </w:rPr>
      </w:pPr>
      <w:r w:rsidRPr="006402CF">
        <w:rPr>
          <w:rFonts w:eastAsia="Calibri"/>
          <w:b/>
          <w:sz w:val="28"/>
          <w:szCs w:val="28"/>
          <w:lang w:val="it-IT"/>
        </w:rPr>
        <w:t>8. Tác động CCHC đến phát triển kinh tế xã hội</w:t>
      </w:r>
    </w:p>
    <w:p w:rsidR="006402CF" w:rsidRPr="006402CF" w:rsidRDefault="006402CF" w:rsidP="006402CF">
      <w:pPr>
        <w:widowControl/>
        <w:autoSpaceDE/>
        <w:autoSpaceDN/>
        <w:spacing w:before="120" w:after="120"/>
        <w:ind w:firstLine="720"/>
        <w:jc w:val="both"/>
        <w:rPr>
          <w:sz w:val="28"/>
          <w:szCs w:val="28"/>
          <w:lang w:val="en-US"/>
        </w:rPr>
      </w:pPr>
      <w:r w:rsidRPr="006402CF">
        <w:rPr>
          <w:sz w:val="28"/>
          <w:szCs w:val="28"/>
          <w:lang w:val="en-US"/>
        </w:rPr>
        <w:t>C</w:t>
      </w:r>
      <w:r w:rsidRPr="006402CF">
        <w:rPr>
          <w:sz w:val="28"/>
          <w:szCs w:val="28"/>
          <w:lang w:val="vi-VN"/>
        </w:rPr>
        <w:t xml:space="preserve">hỉ đạo </w:t>
      </w:r>
      <w:r w:rsidRPr="006402CF">
        <w:rPr>
          <w:sz w:val="28"/>
          <w:szCs w:val="28"/>
          <w:lang w:val="en-US"/>
        </w:rPr>
        <w:t>thực hiện có hiệu quả các giải pháp nhằm phát triển kinh tế, xã hội của địa phương, phấn đấu vượt và đạt các chỉ tiêu, kế hoạch đã đề ra.</w:t>
      </w:r>
    </w:p>
    <w:p w:rsidR="006402CF" w:rsidRPr="006402CF" w:rsidRDefault="006402CF" w:rsidP="006402CF">
      <w:pPr>
        <w:widowControl/>
        <w:autoSpaceDE/>
        <w:autoSpaceDN/>
        <w:spacing w:before="120" w:after="120"/>
        <w:ind w:firstLine="720"/>
        <w:jc w:val="both"/>
        <w:rPr>
          <w:sz w:val="28"/>
          <w:szCs w:val="28"/>
          <w:lang w:val="en-US"/>
        </w:rPr>
      </w:pPr>
      <w:r w:rsidRPr="006402CF">
        <w:rPr>
          <w:sz w:val="28"/>
          <w:szCs w:val="28"/>
          <w:lang w:val="en-US"/>
        </w:rPr>
        <w:t>Q</w:t>
      </w:r>
      <w:r w:rsidRPr="006402CF">
        <w:rPr>
          <w:sz w:val="28"/>
          <w:szCs w:val="28"/>
          <w:lang w:val="vi-VN"/>
        </w:rPr>
        <w:t xml:space="preserve">uản lý, khai thác tốt nguồn thu và chống thất thu ngân sách hiệu quả, phấn đấu hoàn thành vượt mức dự toán thu ngân sách. </w:t>
      </w:r>
    </w:p>
    <w:p w:rsidR="006402CF" w:rsidRPr="006402CF" w:rsidRDefault="006402CF" w:rsidP="006402CF">
      <w:pPr>
        <w:widowControl/>
        <w:autoSpaceDE/>
        <w:autoSpaceDN/>
        <w:spacing w:after="40"/>
        <w:ind w:firstLine="720"/>
        <w:jc w:val="both"/>
        <w:rPr>
          <w:b/>
          <w:bCs/>
          <w:i/>
          <w:iCs/>
          <w:sz w:val="28"/>
          <w:szCs w:val="28"/>
          <w:lang w:val="en-US"/>
        </w:rPr>
      </w:pPr>
      <w:r w:rsidRPr="006402CF">
        <w:rPr>
          <w:sz w:val="28"/>
          <w:szCs w:val="28"/>
          <w:lang w:val="en-US"/>
        </w:rPr>
        <w:t>Tổng thu nhập năm 2022 đạt 176,7 tỷ đồng; thu nhập bình quân đầu người đạt: 44,3 triệu đồng/người/năm.</w:t>
      </w:r>
    </w:p>
    <w:p w:rsidR="006402CF" w:rsidRPr="006402CF" w:rsidRDefault="006402CF" w:rsidP="006402CF">
      <w:pPr>
        <w:widowControl/>
        <w:shd w:val="clear" w:color="auto" w:fill="FFFFFF"/>
        <w:autoSpaceDE/>
        <w:autoSpaceDN/>
        <w:spacing w:after="100"/>
        <w:ind w:firstLine="720"/>
        <w:rPr>
          <w:bCs/>
          <w:i/>
          <w:color w:val="000000"/>
          <w:sz w:val="28"/>
          <w:szCs w:val="28"/>
          <w:lang w:val="nl-NL"/>
        </w:rPr>
      </w:pPr>
      <w:r w:rsidRPr="006402CF">
        <w:rPr>
          <w:bCs/>
          <w:i/>
          <w:color w:val="000000"/>
          <w:sz w:val="28"/>
          <w:szCs w:val="28"/>
          <w:lang w:val="nl-NL"/>
        </w:rPr>
        <w:t>(Kèm theo Phụ lục khung Kế hoạch nhiệm vụ CCHC trọng tâm năm 2022)</w:t>
      </w:r>
    </w:p>
    <w:p w:rsidR="006402CF" w:rsidRPr="006402CF" w:rsidRDefault="006402CF" w:rsidP="006402CF">
      <w:pPr>
        <w:widowControl/>
        <w:shd w:val="clear" w:color="auto" w:fill="FFFFFF"/>
        <w:autoSpaceDE/>
        <w:autoSpaceDN/>
        <w:spacing w:after="100"/>
        <w:ind w:firstLine="720"/>
        <w:jc w:val="both"/>
        <w:rPr>
          <w:rFonts w:eastAsia="Calibri"/>
          <w:color w:val="000000"/>
          <w:sz w:val="26"/>
          <w:szCs w:val="28"/>
          <w:lang w:val="vi-VN"/>
        </w:rPr>
      </w:pPr>
      <w:r w:rsidRPr="006402CF">
        <w:rPr>
          <w:rFonts w:eastAsia="Calibri"/>
          <w:b/>
          <w:bCs/>
          <w:color w:val="000000"/>
          <w:sz w:val="26"/>
          <w:szCs w:val="28"/>
          <w:lang w:val="nl-NL"/>
        </w:rPr>
        <w:lastRenderedPageBreak/>
        <w:t>IV. KINH PHÍ THỰC HIỆN</w:t>
      </w:r>
    </w:p>
    <w:p w:rsidR="006402CF" w:rsidRPr="006402CF" w:rsidRDefault="006402CF" w:rsidP="006402CF">
      <w:pPr>
        <w:spacing w:after="100"/>
        <w:ind w:firstLine="720"/>
        <w:jc w:val="both"/>
        <w:rPr>
          <w:rFonts w:eastAsia="Calibri"/>
          <w:bCs/>
          <w:color w:val="000000"/>
          <w:sz w:val="28"/>
          <w:szCs w:val="28"/>
          <w:lang w:val="nl-NL"/>
        </w:rPr>
      </w:pPr>
      <w:r w:rsidRPr="006402CF">
        <w:rPr>
          <w:rFonts w:eastAsia="Calibri"/>
          <w:bCs/>
          <w:color w:val="000000"/>
          <w:sz w:val="28"/>
          <w:szCs w:val="28"/>
          <w:lang w:val="nl-NL"/>
        </w:rPr>
        <w:t xml:space="preserve"> Kinh phí thực  hiện kế hoạch CCHC năm 2022 </w:t>
      </w:r>
      <w:r w:rsidRPr="006402CF">
        <w:rPr>
          <w:rFonts w:eastAsia="Calibri"/>
          <w:color w:val="000000"/>
          <w:sz w:val="28"/>
          <w:szCs w:val="28"/>
          <w:lang w:val="nl-NL"/>
        </w:rPr>
        <w:t xml:space="preserve">được </w:t>
      </w:r>
      <w:r w:rsidRPr="006402CF">
        <w:rPr>
          <w:rFonts w:eastAsia="Calibri"/>
          <w:bCs/>
          <w:color w:val="000000"/>
          <w:sz w:val="28"/>
          <w:szCs w:val="28"/>
          <w:lang w:val="nl-NL"/>
        </w:rPr>
        <w:t>bố trí trong dự toán ngân sách hàng năm của địa phương</w:t>
      </w:r>
      <w:r w:rsidRPr="006402CF">
        <w:rPr>
          <w:rFonts w:eastAsia="Calibri"/>
          <w:bCs/>
          <w:color w:val="000000"/>
          <w:sz w:val="28"/>
          <w:szCs w:val="28"/>
          <w:lang w:val="vi-VN"/>
        </w:rPr>
        <w:t xml:space="preserve"> theo quy định</w:t>
      </w:r>
      <w:r w:rsidRPr="006402CF">
        <w:rPr>
          <w:rFonts w:eastAsia="Calibri"/>
          <w:bCs/>
          <w:color w:val="000000"/>
          <w:sz w:val="28"/>
          <w:szCs w:val="28"/>
          <w:lang w:val="nl-NL"/>
        </w:rPr>
        <w:t>.</w:t>
      </w:r>
    </w:p>
    <w:p w:rsidR="006402CF" w:rsidRPr="006402CF" w:rsidRDefault="006402CF" w:rsidP="006402CF">
      <w:pPr>
        <w:widowControl/>
        <w:shd w:val="clear" w:color="auto" w:fill="FFFFFF"/>
        <w:autoSpaceDE/>
        <w:autoSpaceDN/>
        <w:spacing w:after="100"/>
        <w:ind w:firstLine="720"/>
        <w:jc w:val="both"/>
        <w:rPr>
          <w:b/>
          <w:bCs/>
          <w:color w:val="000000"/>
          <w:sz w:val="26"/>
          <w:szCs w:val="26"/>
          <w:lang w:val="en-US"/>
        </w:rPr>
      </w:pPr>
      <w:bookmarkStart w:id="9" w:name="muc_3"/>
      <w:r w:rsidRPr="006402CF">
        <w:rPr>
          <w:b/>
          <w:bCs/>
          <w:color w:val="000000"/>
          <w:sz w:val="26"/>
          <w:szCs w:val="26"/>
          <w:lang w:val="nl-NL"/>
        </w:rPr>
        <w:t>V</w:t>
      </w:r>
      <w:r w:rsidRPr="006402CF">
        <w:rPr>
          <w:b/>
          <w:bCs/>
          <w:color w:val="000000"/>
          <w:sz w:val="26"/>
          <w:szCs w:val="26"/>
          <w:lang w:val="vi-VN"/>
        </w:rPr>
        <w:t>. TỔ CHỨC THỰC HIỆN</w:t>
      </w:r>
      <w:bookmarkEnd w:id="9"/>
    </w:p>
    <w:p w:rsidR="006402CF" w:rsidRPr="006402CF" w:rsidRDefault="006402CF" w:rsidP="006402CF">
      <w:pPr>
        <w:widowControl/>
        <w:adjustRightInd w:val="0"/>
        <w:spacing w:before="120" w:after="120"/>
        <w:ind w:firstLine="720"/>
        <w:jc w:val="both"/>
        <w:rPr>
          <w:sz w:val="28"/>
          <w:szCs w:val="24"/>
          <w:lang w:val="nb-NO"/>
        </w:rPr>
      </w:pPr>
      <w:r w:rsidRPr="006402CF">
        <w:rPr>
          <w:bCs/>
          <w:sz w:val="28"/>
          <w:szCs w:val="28"/>
          <w:lang w:val="nb-NO"/>
        </w:rPr>
        <w:t xml:space="preserve">Căn cứ nội dung Kế hoạch này đề nghị các ban ngành, đoàn thể xã; các </w:t>
      </w:r>
      <w:r w:rsidRPr="006402CF">
        <w:rPr>
          <w:bCs/>
          <w:spacing w:val="-2"/>
          <w:sz w:val="28"/>
          <w:szCs w:val="28"/>
          <w:lang w:val="nb-NO"/>
        </w:rPr>
        <w:t xml:space="preserve">bộ phận chuyên môn; cán bộ, công chức xã </w:t>
      </w:r>
      <w:r w:rsidRPr="006402CF">
        <w:rPr>
          <w:bCs/>
          <w:sz w:val="28"/>
          <w:szCs w:val="28"/>
          <w:lang w:val="nb-NO"/>
        </w:rPr>
        <w:t>phối hợp thực hiện tốt công tác cải cách hành chính năm 2022.</w:t>
      </w:r>
    </w:p>
    <w:p w:rsidR="006402CF" w:rsidRPr="006402CF" w:rsidRDefault="006402CF" w:rsidP="006402CF">
      <w:pPr>
        <w:widowControl/>
        <w:autoSpaceDE/>
        <w:autoSpaceDN/>
        <w:spacing w:after="120"/>
        <w:ind w:firstLine="720"/>
        <w:jc w:val="both"/>
        <w:rPr>
          <w:b/>
          <w:bCs/>
          <w:sz w:val="28"/>
          <w:szCs w:val="28"/>
          <w:lang w:val="nl-NL"/>
        </w:rPr>
      </w:pPr>
      <w:r w:rsidRPr="006402CF">
        <w:rPr>
          <w:b/>
          <w:bCs/>
          <w:sz w:val="28"/>
          <w:szCs w:val="28"/>
          <w:lang w:val="nl-NL"/>
        </w:rPr>
        <w:t>1. Văn phòng UBND xã</w:t>
      </w:r>
    </w:p>
    <w:p w:rsidR="006402CF" w:rsidRPr="006402CF" w:rsidRDefault="006402CF" w:rsidP="006402CF">
      <w:pPr>
        <w:widowControl/>
        <w:autoSpaceDE/>
        <w:autoSpaceDN/>
        <w:spacing w:after="120"/>
        <w:ind w:firstLine="720"/>
        <w:jc w:val="both"/>
        <w:rPr>
          <w:bCs/>
          <w:sz w:val="28"/>
          <w:szCs w:val="28"/>
          <w:lang w:val="nl-NL"/>
        </w:rPr>
      </w:pPr>
      <w:r w:rsidRPr="006402CF">
        <w:rPr>
          <w:bCs/>
          <w:sz w:val="28"/>
          <w:szCs w:val="28"/>
          <w:lang w:val="nl-NL"/>
        </w:rPr>
        <w:t>Bộ phận Thường trực công tác CCHC của xã chịu trách nhiệm:</w:t>
      </w:r>
    </w:p>
    <w:p w:rsidR="006402CF" w:rsidRPr="006402CF" w:rsidRDefault="006402CF" w:rsidP="006402CF">
      <w:pPr>
        <w:widowControl/>
        <w:autoSpaceDE/>
        <w:autoSpaceDN/>
        <w:spacing w:after="120"/>
        <w:ind w:firstLine="720"/>
        <w:jc w:val="both"/>
        <w:rPr>
          <w:bCs/>
          <w:sz w:val="28"/>
          <w:szCs w:val="28"/>
          <w:lang w:val="nl-NL"/>
        </w:rPr>
      </w:pPr>
      <w:r w:rsidRPr="006402CF">
        <w:rPr>
          <w:bCs/>
          <w:sz w:val="28"/>
          <w:szCs w:val="28"/>
          <w:lang w:val="nl-NL"/>
        </w:rPr>
        <w:t>- Hướng dẫn, đôn đốc, kiểm tra toàn diện công tác CCHC theo Kế hoạch;</w:t>
      </w:r>
    </w:p>
    <w:p w:rsidR="006402CF" w:rsidRPr="006402CF" w:rsidRDefault="006402CF" w:rsidP="006402CF">
      <w:pPr>
        <w:widowControl/>
        <w:autoSpaceDE/>
        <w:autoSpaceDN/>
        <w:spacing w:before="120" w:after="120"/>
        <w:ind w:firstLine="720"/>
        <w:jc w:val="both"/>
        <w:rPr>
          <w:bCs/>
          <w:sz w:val="28"/>
          <w:szCs w:val="28"/>
          <w:lang w:val="nl-NL"/>
        </w:rPr>
      </w:pPr>
      <w:r w:rsidRPr="006402CF">
        <w:rPr>
          <w:bCs/>
          <w:sz w:val="28"/>
          <w:szCs w:val="28"/>
          <w:lang w:val="nl-NL"/>
        </w:rPr>
        <w:t>- Thực hiện công tác cải cách tổ chức bộ máy; nâng cao chất lượng đội ngũ cán bộ, công chức;</w:t>
      </w:r>
    </w:p>
    <w:p w:rsidR="006402CF" w:rsidRPr="006402CF" w:rsidRDefault="006402CF" w:rsidP="006402CF">
      <w:pPr>
        <w:widowControl/>
        <w:autoSpaceDE/>
        <w:autoSpaceDN/>
        <w:spacing w:before="120" w:after="120"/>
        <w:ind w:firstLine="720"/>
        <w:jc w:val="both"/>
        <w:rPr>
          <w:sz w:val="28"/>
          <w:szCs w:val="28"/>
          <w:lang w:val="nb-NO"/>
        </w:rPr>
      </w:pPr>
      <w:r w:rsidRPr="006402CF">
        <w:rPr>
          <w:bCs/>
          <w:sz w:val="28"/>
          <w:szCs w:val="28"/>
          <w:lang w:val="nl-NL"/>
        </w:rPr>
        <w:t xml:space="preserve"> - Chịu trách nhiệm hướng dẫn, đôn đốc, kiểm tra các nội dung về kiểm soát thủ tục hành chính và thực hiện cơ chế một cửa, một cửa liên thông và</w:t>
      </w:r>
      <w:r w:rsidRPr="006402CF">
        <w:rPr>
          <w:b/>
          <w:i/>
          <w:sz w:val="28"/>
          <w:szCs w:val="28"/>
          <w:lang w:val="nb-NO"/>
        </w:rPr>
        <w:t xml:space="preserve"> </w:t>
      </w:r>
      <w:r w:rsidRPr="006402CF">
        <w:rPr>
          <w:sz w:val="28"/>
          <w:szCs w:val="28"/>
          <w:lang w:val="nb-NO"/>
        </w:rPr>
        <w:t xml:space="preserve">áp dụng ISO trong hoạt động của các cơ quan hành chính nhà nước. </w:t>
      </w:r>
    </w:p>
    <w:p w:rsidR="006402CF" w:rsidRPr="006402CF" w:rsidRDefault="006402CF" w:rsidP="006402CF">
      <w:pPr>
        <w:widowControl/>
        <w:autoSpaceDE/>
        <w:autoSpaceDN/>
        <w:spacing w:before="120" w:after="120"/>
        <w:ind w:firstLine="720"/>
        <w:jc w:val="both"/>
        <w:rPr>
          <w:bCs/>
          <w:sz w:val="28"/>
          <w:szCs w:val="28"/>
          <w:lang w:val="nl-NL"/>
        </w:rPr>
      </w:pPr>
      <w:r w:rsidRPr="006402CF">
        <w:rPr>
          <w:bCs/>
          <w:sz w:val="28"/>
          <w:szCs w:val="28"/>
          <w:lang w:val="nl-NL"/>
        </w:rPr>
        <w:t xml:space="preserve">- Phối hợp với Bộ phận Văn hóa và các bộ phận liên quan triển khai thực hiện ứng dụng Công nghệ thông tin tại cơ quan. </w:t>
      </w:r>
    </w:p>
    <w:p w:rsidR="006402CF" w:rsidRPr="006402CF" w:rsidRDefault="006402CF" w:rsidP="006402CF">
      <w:pPr>
        <w:widowControl/>
        <w:autoSpaceDE/>
        <w:autoSpaceDN/>
        <w:spacing w:after="120"/>
        <w:ind w:firstLine="720"/>
        <w:jc w:val="both"/>
        <w:rPr>
          <w:sz w:val="28"/>
          <w:szCs w:val="28"/>
          <w:lang w:val="nl-NL"/>
        </w:rPr>
      </w:pPr>
      <w:r w:rsidRPr="006402CF">
        <w:rPr>
          <w:sz w:val="28"/>
          <w:szCs w:val="28"/>
          <w:lang w:val="nl-NL"/>
        </w:rPr>
        <w:t xml:space="preserve">- Phối hợp Bộ phận Tài chính - Kế hoạch và các bộ phận liên quan dự toán kinh phí phục vụ công tác CCHC năm 2022. </w:t>
      </w:r>
    </w:p>
    <w:p w:rsidR="006402CF" w:rsidRPr="006402CF" w:rsidRDefault="006402CF" w:rsidP="006402CF">
      <w:pPr>
        <w:widowControl/>
        <w:autoSpaceDE/>
        <w:autoSpaceDN/>
        <w:spacing w:after="120"/>
        <w:ind w:firstLine="720"/>
        <w:jc w:val="both"/>
        <w:rPr>
          <w:bCs/>
          <w:sz w:val="28"/>
          <w:szCs w:val="28"/>
          <w:lang w:val="nl-NL"/>
        </w:rPr>
      </w:pPr>
      <w:r w:rsidRPr="006402CF">
        <w:rPr>
          <w:bCs/>
          <w:sz w:val="28"/>
          <w:szCs w:val="28"/>
          <w:lang w:val="nl-NL"/>
        </w:rPr>
        <w:t>- Chủ trì tổng hợp báo cáo UBND huyện về kết quả thực hiện công tác CCHC của xã (quý I, 6 tháng, quý III, năm ) và khi có yêu cầu.</w:t>
      </w:r>
    </w:p>
    <w:p w:rsidR="006402CF" w:rsidRPr="006402CF" w:rsidRDefault="006402CF" w:rsidP="006402CF">
      <w:pPr>
        <w:widowControl/>
        <w:autoSpaceDE/>
        <w:autoSpaceDN/>
        <w:spacing w:before="120" w:after="120"/>
        <w:ind w:firstLine="720"/>
        <w:jc w:val="both"/>
        <w:rPr>
          <w:b/>
          <w:bCs/>
          <w:sz w:val="28"/>
          <w:szCs w:val="28"/>
          <w:lang w:val="nl-NL"/>
        </w:rPr>
      </w:pPr>
      <w:r w:rsidRPr="006402CF">
        <w:rPr>
          <w:b/>
          <w:bCs/>
          <w:sz w:val="28"/>
          <w:szCs w:val="28"/>
          <w:lang w:val="nl-NL"/>
        </w:rPr>
        <w:t>3. Bộ phận Tư pháp</w:t>
      </w:r>
    </w:p>
    <w:p w:rsidR="006402CF" w:rsidRPr="006402CF" w:rsidRDefault="006402CF" w:rsidP="006402CF">
      <w:pPr>
        <w:widowControl/>
        <w:autoSpaceDE/>
        <w:autoSpaceDN/>
        <w:spacing w:before="120" w:after="120"/>
        <w:ind w:firstLine="720"/>
        <w:jc w:val="both"/>
        <w:rPr>
          <w:bCs/>
          <w:sz w:val="28"/>
          <w:szCs w:val="28"/>
          <w:lang w:val="nl-NL"/>
        </w:rPr>
      </w:pPr>
      <w:r w:rsidRPr="006402CF">
        <w:rPr>
          <w:bCs/>
          <w:sz w:val="28"/>
          <w:szCs w:val="28"/>
          <w:lang w:val="nl-NL"/>
        </w:rPr>
        <w:t xml:space="preserve"> Chịu trách nhiệm tham mưu và thực hiện các nội dung về Cải cách thể chế; tuyên truyền các văn bản quy định về thủ tục hành chính; báo cáo UBND xã (qua Văn phòng) và về UBND huyện (qua Phòng Tư pháp) về các nội dung CCHC theo chức năng nhiệm vụ được phân công theo đúng thời gian quy định.</w:t>
      </w:r>
    </w:p>
    <w:p w:rsidR="006402CF" w:rsidRPr="006402CF" w:rsidRDefault="006402CF" w:rsidP="006402CF">
      <w:pPr>
        <w:widowControl/>
        <w:autoSpaceDE/>
        <w:autoSpaceDN/>
        <w:spacing w:before="120" w:after="120"/>
        <w:ind w:firstLine="720"/>
        <w:jc w:val="both"/>
        <w:rPr>
          <w:b/>
          <w:bCs/>
          <w:sz w:val="28"/>
          <w:szCs w:val="28"/>
          <w:lang w:val="nl-NL"/>
        </w:rPr>
      </w:pPr>
      <w:r w:rsidRPr="006402CF">
        <w:rPr>
          <w:b/>
          <w:bCs/>
          <w:sz w:val="28"/>
          <w:szCs w:val="28"/>
          <w:lang w:val="nl-NL"/>
        </w:rPr>
        <w:t>4. Bộ phận Tài chính – ngân sách</w:t>
      </w:r>
    </w:p>
    <w:p w:rsidR="006402CF" w:rsidRPr="006402CF" w:rsidRDefault="006402CF" w:rsidP="006402CF">
      <w:pPr>
        <w:widowControl/>
        <w:autoSpaceDE/>
        <w:autoSpaceDN/>
        <w:spacing w:before="120" w:after="120"/>
        <w:ind w:firstLine="720"/>
        <w:jc w:val="both"/>
        <w:rPr>
          <w:bCs/>
          <w:sz w:val="28"/>
          <w:szCs w:val="28"/>
          <w:lang w:val="nl-NL"/>
        </w:rPr>
      </w:pPr>
      <w:r w:rsidRPr="006402CF">
        <w:rPr>
          <w:bCs/>
          <w:sz w:val="28"/>
          <w:szCs w:val="28"/>
          <w:lang w:val="nl-NL"/>
        </w:rPr>
        <w:t>Chịu trách nhiệm tham mưu và thực hiện các nội dung về Cải cách tài chính công; phối hợp với Văn phòng UBND bố trí kinh phí để lắp đặt thiết bị và kinh phí hoạt động của Bộ phận Tiếp nhận &amp; Trả kết quả và kinh phí phục vụ cho công tác cải cách hành chính của xã. Báo cáo UBND huyện (qua Phòng Tài chính), UBND xã (qua Văn phòng) về các nội dung CCHC theo chức năng nhiệm vụ được phân công theo đúng thời gian quy định.</w:t>
      </w:r>
    </w:p>
    <w:p w:rsidR="006402CF" w:rsidRPr="006402CF" w:rsidRDefault="006402CF" w:rsidP="006402CF">
      <w:pPr>
        <w:widowControl/>
        <w:autoSpaceDE/>
        <w:autoSpaceDN/>
        <w:spacing w:before="120" w:after="120"/>
        <w:ind w:firstLine="720"/>
        <w:jc w:val="both"/>
        <w:rPr>
          <w:b/>
          <w:bCs/>
          <w:sz w:val="28"/>
          <w:szCs w:val="28"/>
          <w:lang w:val="nl-NL"/>
        </w:rPr>
      </w:pPr>
      <w:r w:rsidRPr="006402CF">
        <w:rPr>
          <w:b/>
          <w:bCs/>
          <w:sz w:val="28"/>
          <w:szCs w:val="28"/>
          <w:lang w:val="nl-NL"/>
        </w:rPr>
        <w:t xml:space="preserve">5. Bộ phận Văn hóa </w:t>
      </w:r>
    </w:p>
    <w:p w:rsidR="006402CF" w:rsidRPr="006402CF" w:rsidRDefault="006402CF" w:rsidP="006402CF">
      <w:pPr>
        <w:widowControl/>
        <w:autoSpaceDE/>
        <w:autoSpaceDN/>
        <w:spacing w:before="120" w:after="120"/>
        <w:ind w:firstLine="720"/>
        <w:jc w:val="both"/>
        <w:rPr>
          <w:bCs/>
          <w:sz w:val="28"/>
          <w:szCs w:val="28"/>
          <w:lang w:val="nl-NL"/>
        </w:rPr>
      </w:pPr>
      <w:r w:rsidRPr="006402CF">
        <w:rPr>
          <w:bCs/>
          <w:sz w:val="28"/>
          <w:szCs w:val="28"/>
          <w:lang w:val="nl-NL"/>
        </w:rPr>
        <w:t>- Chịu trách nhiệm tham mưu và thực hiện các nội dung về Hiện đại hóa nền hành chính; công tác tuyên truyền về cải cách hành chính. Báo cáo UBND huyện (qua Phòng Văn hóa), UBND xã (qua Văn phòng) về các nội dung CCHC theo chức năng nhiệm vụ được phân công theo đúng thời gian quy định.</w:t>
      </w:r>
    </w:p>
    <w:p w:rsidR="006402CF" w:rsidRPr="006402CF" w:rsidRDefault="006402CF" w:rsidP="006402CF">
      <w:pPr>
        <w:widowControl/>
        <w:autoSpaceDE/>
        <w:autoSpaceDN/>
        <w:spacing w:before="120" w:after="120"/>
        <w:ind w:firstLine="720"/>
        <w:jc w:val="both"/>
        <w:rPr>
          <w:b/>
          <w:bCs/>
          <w:i/>
          <w:sz w:val="28"/>
          <w:szCs w:val="28"/>
          <w:lang w:val="nl-NL"/>
        </w:rPr>
      </w:pPr>
      <w:r w:rsidRPr="006402CF">
        <w:rPr>
          <w:b/>
          <w:bCs/>
          <w:i/>
          <w:sz w:val="28"/>
          <w:szCs w:val="28"/>
          <w:lang w:val="nl-NL"/>
        </w:rPr>
        <w:lastRenderedPageBreak/>
        <w:t xml:space="preserve">- </w:t>
      </w:r>
      <w:r w:rsidRPr="006402CF">
        <w:rPr>
          <w:bCs/>
          <w:sz w:val="28"/>
          <w:szCs w:val="28"/>
          <w:lang w:val="nl-NL"/>
        </w:rPr>
        <w:t xml:space="preserve">Chịu trách nhiệm đẩy mạnh thông tin tuyên truyền, phổ biến các nhiệm vụ CCHC năm 2022 của </w:t>
      </w:r>
      <w:r w:rsidRPr="006402CF">
        <w:rPr>
          <w:bCs/>
          <w:sz w:val="28"/>
          <w:szCs w:val="28"/>
          <w:lang w:val="en-US"/>
        </w:rPr>
        <w:t xml:space="preserve">xã, xây dựng Trang thông tin điện tử xã hoạt động có hiệu quả. </w:t>
      </w:r>
    </w:p>
    <w:p w:rsidR="006402CF" w:rsidRPr="006402CF" w:rsidRDefault="006402CF" w:rsidP="006402CF">
      <w:pPr>
        <w:widowControl/>
        <w:autoSpaceDE/>
        <w:autoSpaceDN/>
        <w:spacing w:before="120" w:after="120"/>
        <w:ind w:firstLine="720"/>
        <w:jc w:val="both"/>
        <w:rPr>
          <w:b/>
          <w:bCs/>
          <w:sz w:val="28"/>
          <w:szCs w:val="28"/>
          <w:lang w:val="nl-NL"/>
        </w:rPr>
      </w:pPr>
      <w:r w:rsidRPr="006402CF">
        <w:rPr>
          <w:b/>
          <w:bCs/>
          <w:sz w:val="28"/>
          <w:szCs w:val="28"/>
          <w:lang w:val="nl-NL"/>
        </w:rPr>
        <w:t>6. Các bộ phận còn lại</w:t>
      </w:r>
    </w:p>
    <w:p w:rsidR="006402CF" w:rsidRPr="006402CF" w:rsidRDefault="006402CF" w:rsidP="006402CF">
      <w:pPr>
        <w:widowControl/>
        <w:autoSpaceDE/>
        <w:autoSpaceDN/>
        <w:spacing w:before="120" w:after="120"/>
        <w:ind w:firstLine="720"/>
        <w:jc w:val="both"/>
        <w:rPr>
          <w:bCs/>
          <w:sz w:val="28"/>
          <w:szCs w:val="28"/>
          <w:lang w:val="nl-NL"/>
        </w:rPr>
      </w:pPr>
      <w:r w:rsidRPr="006402CF">
        <w:rPr>
          <w:bCs/>
          <w:sz w:val="28"/>
          <w:szCs w:val="28"/>
          <w:lang w:val="nl-NL"/>
        </w:rPr>
        <w:t>Chịu trách nhiệm về lĩnh vực mình phụ trách, phối hợp triển khai, thực hiện tốt các nội dung của Kế hoạch này.</w:t>
      </w:r>
    </w:p>
    <w:p w:rsidR="006402CF" w:rsidRPr="006402CF" w:rsidRDefault="006402CF" w:rsidP="006402CF">
      <w:pPr>
        <w:widowControl/>
        <w:autoSpaceDE/>
        <w:autoSpaceDN/>
        <w:spacing w:after="120"/>
        <w:ind w:firstLine="720"/>
        <w:jc w:val="both"/>
        <w:rPr>
          <w:spacing w:val="-4"/>
          <w:sz w:val="28"/>
          <w:szCs w:val="28"/>
          <w:lang w:val="nl-NL"/>
        </w:rPr>
      </w:pPr>
      <w:r w:rsidRPr="006402CF">
        <w:rPr>
          <w:spacing w:val="-4"/>
          <w:sz w:val="28"/>
          <w:szCs w:val="28"/>
          <w:lang w:val="nl-NL"/>
        </w:rPr>
        <w:t xml:space="preserve">Đề nghị Thường trực HĐND, UB MTTQ xã tăng cường công tác kiểm tra, giám sát các hoạt động liên quan đến công tác cải cách hành chính tại đơn vị. </w:t>
      </w:r>
    </w:p>
    <w:p w:rsidR="006402CF" w:rsidRPr="006402CF" w:rsidRDefault="006402CF" w:rsidP="00132410">
      <w:pPr>
        <w:widowControl/>
        <w:autoSpaceDE/>
        <w:autoSpaceDN/>
        <w:spacing w:after="120"/>
        <w:ind w:firstLine="720"/>
        <w:jc w:val="both"/>
        <w:rPr>
          <w:sz w:val="28"/>
          <w:szCs w:val="28"/>
          <w:lang w:val="nl-NL"/>
        </w:rPr>
      </w:pPr>
      <w:r w:rsidRPr="006402CF">
        <w:rPr>
          <w:sz w:val="28"/>
          <w:szCs w:val="28"/>
          <w:lang w:val="nl-NL"/>
        </w:rPr>
        <w:t xml:space="preserve">Giao cho các thành viên thực hiện nhiệm vụ tại Bộ phận một cửa và một cửa liên thông, các ban ngành đoàn thể có liên quan căn cứ chức năng, nhiệm vụ của mình để tổ chức thực hiện có hiệu quả công tác cải cách hành chính năm 2022. </w:t>
      </w:r>
      <w:r w:rsidRPr="006402CF">
        <w:rPr>
          <w:sz w:val="28"/>
          <w:lang w:val="nl-NL"/>
        </w:rPr>
        <w:t xml:space="preserve"> </w:t>
      </w:r>
    </w:p>
    <w:p w:rsidR="006402CF" w:rsidRPr="006402CF" w:rsidRDefault="006402CF" w:rsidP="006402CF">
      <w:pPr>
        <w:widowControl/>
        <w:autoSpaceDE/>
        <w:autoSpaceDN/>
        <w:spacing w:before="120" w:after="120"/>
        <w:jc w:val="both"/>
        <w:rPr>
          <w:sz w:val="28"/>
          <w:szCs w:val="24"/>
          <w:lang w:val="nl-NL"/>
        </w:rPr>
      </w:pPr>
      <w:r w:rsidRPr="006402CF">
        <w:rPr>
          <w:sz w:val="28"/>
          <w:szCs w:val="24"/>
          <w:lang w:val="nl-NL"/>
        </w:rPr>
        <w:tab/>
        <w:t>Trên đây là kế hoạch cải cách hành chính năm 2022 của Ủy ban nhân dân xã Sơn Trường. Trong quá trình thực hiện nếu có khó khăn, vướng mắc đề nghị các ban ngành, đoàn thể phản ánh trực tiếp về Văn phòng UBND xã để tổng hợp trình Ủy ban nhân dân xã xem xét, giải quyết./.</w:t>
      </w:r>
    </w:p>
    <w:p w:rsidR="00867A25" w:rsidRDefault="00867A25">
      <w:pPr>
        <w:spacing w:line="302" w:lineRule="exact"/>
        <w:jc w:val="center"/>
        <w:rPr>
          <w:sz w:val="28"/>
        </w:rPr>
        <w:sectPr w:rsidR="00867A25" w:rsidSect="006402CF">
          <w:headerReference w:type="default" r:id="rId11"/>
          <w:type w:val="continuous"/>
          <w:pgSz w:w="11910" w:h="16850"/>
          <w:pgMar w:top="1077" w:right="998" w:bottom="907" w:left="1644" w:header="777" w:footer="0" w:gutter="0"/>
          <w:cols w:space="720"/>
          <w:titlePg/>
          <w:docGrid w:linePitch="299"/>
        </w:sectPr>
      </w:pPr>
    </w:p>
    <w:p w:rsidR="00867A25" w:rsidRDefault="00867A25">
      <w:pPr>
        <w:pStyle w:val="BodyText"/>
        <w:spacing w:before="0"/>
        <w:ind w:left="0" w:firstLine="0"/>
        <w:jc w:val="left"/>
        <w:rPr>
          <w:sz w:val="20"/>
        </w:rPr>
      </w:pPr>
    </w:p>
    <w:p w:rsidR="00867A25" w:rsidRDefault="00867A25">
      <w:pPr>
        <w:pStyle w:val="BodyText"/>
        <w:spacing w:before="0"/>
        <w:ind w:left="0" w:firstLine="0"/>
        <w:jc w:val="left"/>
        <w:rPr>
          <w:sz w:val="20"/>
        </w:rPr>
      </w:pPr>
    </w:p>
    <w:p w:rsidR="00132410" w:rsidRDefault="00132410" w:rsidP="00132410">
      <w:pPr>
        <w:ind w:left="765" w:right="767"/>
        <w:jc w:val="center"/>
        <w:rPr>
          <w:b/>
          <w:sz w:val="26"/>
          <w:lang w:val="en-US"/>
        </w:rPr>
      </w:pPr>
      <w:r>
        <w:rPr>
          <w:b/>
          <w:sz w:val="26"/>
        </w:rPr>
        <w:t xml:space="preserve">KHUNG NHIỆM VỤ TRỌNG TÂM THỰC HIỆN CÔNG TÁC CẢI CÁCH HÀNH CHÍNH </w:t>
      </w:r>
    </w:p>
    <w:p w:rsidR="00867A25" w:rsidRPr="00132410" w:rsidRDefault="00132410" w:rsidP="00132410">
      <w:pPr>
        <w:ind w:left="765" w:right="767"/>
        <w:jc w:val="center"/>
        <w:rPr>
          <w:b/>
          <w:sz w:val="26"/>
          <w:lang w:val="en-US"/>
        </w:rPr>
      </w:pPr>
      <w:r>
        <w:rPr>
          <w:b/>
          <w:sz w:val="26"/>
        </w:rPr>
        <w:t xml:space="preserve">XÃ SƠN </w:t>
      </w:r>
      <w:r>
        <w:rPr>
          <w:b/>
          <w:sz w:val="26"/>
          <w:lang w:val="en-US"/>
        </w:rPr>
        <w:t>TRƯỜNG</w:t>
      </w:r>
      <w:r>
        <w:rPr>
          <w:b/>
          <w:sz w:val="26"/>
        </w:rPr>
        <w:t xml:space="preserve"> NĂM 2022</w:t>
      </w:r>
    </w:p>
    <w:p w:rsidR="00867A25" w:rsidRDefault="00132410" w:rsidP="00132410">
      <w:pPr>
        <w:ind w:left="765" w:right="766"/>
        <w:jc w:val="center"/>
        <w:rPr>
          <w:i/>
          <w:sz w:val="26"/>
        </w:rPr>
      </w:pPr>
      <w:r>
        <w:rPr>
          <w:i/>
          <w:sz w:val="26"/>
        </w:rPr>
        <w:t>(Kèm theo Kế hoạch số 04/KH-UBND ngày 17/01/2022 của UBND xã)</w:t>
      </w:r>
    </w:p>
    <w:p w:rsidR="00867A25" w:rsidRDefault="00867A25">
      <w:pPr>
        <w:pStyle w:val="BodyText"/>
        <w:spacing w:before="0"/>
        <w:ind w:left="0" w:firstLine="0"/>
        <w:jc w:val="left"/>
        <w:rPr>
          <w:i/>
          <w:sz w:val="2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
        <w:gridCol w:w="4825"/>
        <w:gridCol w:w="2739"/>
        <w:gridCol w:w="1861"/>
        <w:gridCol w:w="2340"/>
        <w:gridCol w:w="1402"/>
        <w:gridCol w:w="979"/>
      </w:tblGrid>
      <w:tr w:rsidR="00867A25">
        <w:trPr>
          <w:trHeight w:val="1264"/>
        </w:trPr>
        <w:tc>
          <w:tcPr>
            <w:tcW w:w="579" w:type="dxa"/>
            <w:tcBorders>
              <w:bottom w:val="dotted" w:sz="4" w:space="0" w:color="000000"/>
            </w:tcBorders>
          </w:tcPr>
          <w:p w:rsidR="00867A25" w:rsidRDefault="00867A25">
            <w:pPr>
              <w:pStyle w:val="TableParagraph"/>
              <w:rPr>
                <w:i/>
                <w:sz w:val="26"/>
              </w:rPr>
            </w:pPr>
          </w:p>
          <w:p w:rsidR="00867A25" w:rsidRDefault="00132410">
            <w:pPr>
              <w:pStyle w:val="TableParagraph"/>
              <w:spacing w:before="192"/>
              <w:ind w:left="107" w:right="101"/>
              <w:jc w:val="center"/>
              <w:rPr>
                <w:b/>
                <w:sz w:val="24"/>
              </w:rPr>
            </w:pPr>
            <w:r>
              <w:rPr>
                <w:b/>
                <w:sz w:val="24"/>
              </w:rPr>
              <w:t>TT</w:t>
            </w:r>
          </w:p>
        </w:tc>
        <w:tc>
          <w:tcPr>
            <w:tcW w:w="4825" w:type="dxa"/>
            <w:tcBorders>
              <w:bottom w:val="dotted" w:sz="4" w:space="0" w:color="000000"/>
            </w:tcBorders>
          </w:tcPr>
          <w:p w:rsidR="00867A25" w:rsidRDefault="00867A25">
            <w:pPr>
              <w:pStyle w:val="TableParagraph"/>
              <w:rPr>
                <w:i/>
                <w:sz w:val="26"/>
              </w:rPr>
            </w:pPr>
          </w:p>
          <w:p w:rsidR="00867A25" w:rsidRDefault="00132410">
            <w:pPr>
              <w:pStyle w:val="TableParagraph"/>
              <w:spacing w:before="192"/>
              <w:ind w:left="1163"/>
              <w:rPr>
                <w:b/>
                <w:sz w:val="24"/>
              </w:rPr>
            </w:pPr>
            <w:r>
              <w:rPr>
                <w:b/>
                <w:sz w:val="24"/>
              </w:rPr>
              <w:t>Các nhiệm vụ trọng tâm</w:t>
            </w:r>
          </w:p>
        </w:tc>
        <w:tc>
          <w:tcPr>
            <w:tcW w:w="2739" w:type="dxa"/>
            <w:tcBorders>
              <w:bottom w:val="dotted" w:sz="4" w:space="0" w:color="000000"/>
            </w:tcBorders>
          </w:tcPr>
          <w:p w:rsidR="00867A25" w:rsidRDefault="00867A25">
            <w:pPr>
              <w:pStyle w:val="TableParagraph"/>
              <w:spacing w:before="9"/>
              <w:rPr>
                <w:i/>
                <w:sz w:val="30"/>
              </w:rPr>
            </w:pPr>
          </w:p>
          <w:p w:rsidR="00867A25" w:rsidRDefault="00132410">
            <w:pPr>
              <w:pStyle w:val="TableParagraph"/>
              <w:ind w:left="579" w:right="131" w:hanging="428"/>
              <w:rPr>
                <w:b/>
                <w:sz w:val="24"/>
              </w:rPr>
            </w:pPr>
            <w:r>
              <w:rPr>
                <w:b/>
                <w:sz w:val="24"/>
              </w:rPr>
              <w:t>Kết quả đầu ra, chỉ tiêu chính (dự kiến)</w:t>
            </w:r>
          </w:p>
        </w:tc>
        <w:tc>
          <w:tcPr>
            <w:tcW w:w="1861" w:type="dxa"/>
            <w:tcBorders>
              <w:bottom w:val="dotted" w:sz="4" w:space="0" w:color="000000"/>
            </w:tcBorders>
          </w:tcPr>
          <w:p w:rsidR="00867A25" w:rsidRDefault="00867A25">
            <w:pPr>
              <w:pStyle w:val="TableParagraph"/>
              <w:rPr>
                <w:i/>
                <w:sz w:val="26"/>
              </w:rPr>
            </w:pPr>
          </w:p>
          <w:p w:rsidR="00867A25" w:rsidRDefault="00132410">
            <w:pPr>
              <w:pStyle w:val="TableParagraph"/>
              <w:spacing w:before="192"/>
              <w:ind w:left="111"/>
              <w:rPr>
                <w:b/>
                <w:sz w:val="24"/>
              </w:rPr>
            </w:pPr>
            <w:r>
              <w:rPr>
                <w:b/>
                <w:sz w:val="24"/>
              </w:rPr>
              <w:t>Cơ quan chủ trì</w:t>
            </w:r>
          </w:p>
        </w:tc>
        <w:tc>
          <w:tcPr>
            <w:tcW w:w="2340" w:type="dxa"/>
            <w:tcBorders>
              <w:bottom w:val="dotted" w:sz="4" w:space="0" w:color="000000"/>
            </w:tcBorders>
          </w:tcPr>
          <w:p w:rsidR="00867A25" w:rsidRDefault="00867A25">
            <w:pPr>
              <w:pStyle w:val="TableParagraph"/>
              <w:rPr>
                <w:i/>
                <w:sz w:val="26"/>
              </w:rPr>
            </w:pPr>
          </w:p>
          <w:p w:rsidR="00867A25" w:rsidRDefault="00132410">
            <w:pPr>
              <w:pStyle w:val="TableParagraph"/>
              <w:spacing w:before="192"/>
              <w:ind w:left="238"/>
              <w:rPr>
                <w:b/>
                <w:sz w:val="24"/>
              </w:rPr>
            </w:pPr>
            <w:r>
              <w:rPr>
                <w:b/>
                <w:sz w:val="24"/>
              </w:rPr>
              <w:t>Cơ quan phối hợp</w:t>
            </w:r>
          </w:p>
        </w:tc>
        <w:tc>
          <w:tcPr>
            <w:tcW w:w="1402" w:type="dxa"/>
            <w:tcBorders>
              <w:bottom w:val="dotted" w:sz="4" w:space="0" w:color="000000"/>
            </w:tcBorders>
          </w:tcPr>
          <w:p w:rsidR="00867A25" w:rsidRDefault="00132410">
            <w:pPr>
              <w:pStyle w:val="TableParagraph"/>
              <w:ind w:left="145" w:right="141"/>
              <w:jc w:val="center"/>
              <w:rPr>
                <w:b/>
              </w:rPr>
            </w:pPr>
            <w:r>
              <w:rPr>
                <w:b/>
              </w:rPr>
              <w:t>Thời gian thực hiện/hoàn thành</w:t>
            </w:r>
          </w:p>
          <w:p w:rsidR="00867A25" w:rsidRDefault="00132410">
            <w:pPr>
              <w:pStyle w:val="TableParagraph"/>
              <w:spacing w:line="233" w:lineRule="exact"/>
              <w:ind w:left="146" w:right="141"/>
              <w:jc w:val="center"/>
              <w:rPr>
                <w:b/>
                <w:i/>
              </w:rPr>
            </w:pPr>
            <w:r>
              <w:rPr>
                <w:b/>
                <w:i/>
              </w:rPr>
              <w:t>(tháng/quý)</w:t>
            </w:r>
          </w:p>
        </w:tc>
        <w:tc>
          <w:tcPr>
            <w:tcW w:w="979" w:type="dxa"/>
            <w:tcBorders>
              <w:bottom w:val="dotted" w:sz="4" w:space="0" w:color="000000"/>
            </w:tcBorders>
          </w:tcPr>
          <w:p w:rsidR="00867A25" w:rsidRDefault="00132410">
            <w:pPr>
              <w:pStyle w:val="TableParagraph"/>
              <w:spacing w:before="78"/>
              <w:ind w:left="190" w:right="188" w:hanging="2"/>
              <w:jc w:val="center"/>
              <w:rPr>
                <w:b/>
                <w:sz w:val="24"/>
              </w:rPr>
            </w:pPr>
            <w:r>
              <w:rPr>
                <w:b/>
                <w:sz w:val="24"/>
              </w:rPr>
              <w:t>Kinh phí (triệu đồng)</w:t>
            </w:r>
          </w:p>
        </w:tc>
      </w:tr>
      <w:tr w:rsidR="00867A25">
        <w:trPr>
          <w:trHeight w:val="737"/>
        </w:trPr>
        <w:tc>
          <w:tcPr>
            <w:tcW w:w="579" w:type="dxa"/>
            <w:tcBorders>
              <w:top w:val="dotted" w:sz="4" w:space="0" w:color="000000"/>
              <w:bottom w:val="dotted" w:sz="4" w:space="0" w:color="000000"/>
            </w:tcBorders>
          </w:tcPr>
          <w:p w:rsidR="00867A25" w:rsidRDefault="00132410">
            <w:pPr>
              <w:pStyle w:val="TableParagraph"/>
              <w:spacing w:before="227"/>
              <w:ind w:left="3"/>
              <w:jc w:val="center"/>
              <w:rPr>
                <w:b/>
                <w:sz w:val="24"/>
              </w:rPr>
            </w:pPr>
            <w:r>
              <w:rPr>
                <w:b/>
                <w:w w:val="99"/>
                <w:sz w:val="24"/>
              </w:rPr>
              <w:t>I</w:t>
            </w:r>
          </w:p>
        </w:tc>
        <w:tc>
          <w:tcPr>
            <w:tcW w:w="14146" w:type="dxa"/>
            <w:gridSpan w:val="6"/>
            <w:tcBorders>
              <w:top w:val="dotted" w:sz="4" w:space="0" w:color="000000"/>
              <w:bottom w:val="dotted" w:sz="4" w:space="0" w:color="000000"/>
            </w:tcBorders>
          </w:tcPr>
          <w:p w:rsidR="00867A25" w:rsidRDefault="00132410">
            <w:pPr>
              <w:pStyle w:val="TableParagraph"/>
              <w:spacing w:before="227"/>
              <w:ind w:left="107"/>
              <w:rPr>
                <w:b/>
                <w:sz w:val="24"/>
              </w:rPr>
            </w:pPr>
            <w:r>
              <w:rPr>
                <w:b/>
                <w:sz w:val="24"/>
              </w:rPr>
              <w:t>CHỈ ĐẠO ĐIỀU HÀNH CCHC</w:t>
            </w:r>
          </w:p>
        </w:tc>
      </w:tr>
      <w:tr w:rsidR="00867A25">
        <w:trPr>
          <w:trHeight w:val="863"/>
        </w:trPr>
        <w:tc>
          <w:tcPr>
            <w:tcW w:w="579" w:type="dxa"/>
            <w:tcBorders>
              <w:top w:val="dotted" w:sz="4" w:space="0" w:color="000000"/>
              <w:bottom w:val="dotted" w:sz="4" w:space="0" w:color="000000"/>
            </w:tcBorders>
          </w:tcPr>
          <w:p w:rsidR="00867A25" w:rsidRDefault="00867A25">
            <w:pPr>
              <w:pStyle w:val="TableParagraph"/>
              <w:spacing w:before="8"/>
              <w:rPr>
                <w:i/>
                <w:sz w:val="24"/>
              </w:rPr>
            </w:pPr>
          </w:p>
          <w:p w:rsidR="00867A25" w:rsidRDefault="00132410">
            <w:pPr>
              <w:pStyle w:val="TableParagraph"/>
              <w:ind w:left="6"/>
              <w:jc w:val="center"/>
              <w:rPr>
                <w:sz w:val="24"/>
              </w:rPr>
            </w:pPr>
            <w:r>
              <w:rPr>
                <w:sz w:val="24"/>
              </w:rPr>
              <w:t>1</w:t>
            </w:r>
          </w:p>
        </w:tc>
        <w:tc>
          <w:tcPr>
            <w:tcW w:w="4825" w:type="dxa"/>
            <w:tcBorders>
              <w:top w:val="dotted" w:sz="4" w:space="0" w:color="000000"/>
              <w:bottom w:val="dotted" w:sz="4" w:space="0" w:color="000000"/>
            </w:tcBorders>
          </w:tcPr>
          <w:p w:rsidR="00867A25" w:rsidRDefault="00867A25">
            <w:pPr>
              <w:pStyle w:val="TableParagraph"/>
              <w:spacing w:before="8"/>
              <w:rPr>
                <w:i/>
                <w:sz w:val="24"/>
              </w:rPr>
            </w:pPr>
          </w:p>
          <w:p w:rsidR="00867A25" w:rsidRDefault="00132410">
            <w:pPr>
              <w:pStyle w:val="TableParagraph"/>
              <w:ind w:left="107"/>
              <w:rPr>
                <w:sz w:val="24"/>
              </w:rPr>
            </w:pPr>
            <w:r>
              <w:rPr>
                <w:sz w:val="24"/>
              </w:rPr>
              <w:t>Ban hành kế hoạch CCHC năm 2022</w:t>
            </w:r>
          </w:p>
        </w:tc>
        <w:tc>
          <w:tcPr>
            <w:tcW w:w="2739" w:type="dxa"/>
            <w:tcBorders>
              <w:top w:val="dotted" w:sz="4" w:space="0" w:color="000000"/>
              <w:bottom w:val="dotted" w:sz="4" w:space="0" w:color="000000"/>
            </w:tcBorders>
          </w:tcPr>
          <w:p w:rsidR="00867A25" w:rsidRDefault="00867A25">
            <w:pPr>
              <w:pStyle w:val="TableParagraph"/>
              <w:spacing w:before="8"/>
              <w:rPr>
                <w:i/>
                <w:sz w:val="24"/>
              </w:rPr>
            </w:pPr>
          </w:p>
          <w:p w:rsidR="00867A25" w:rsidRDefault="00132410">
            <w:pPr>
              <w:pStyle w:val="TableParagraph"/>
              <w:ind w:left="109" w:right="107"/>
              <w:jc w:val="center"/>
              <w:rPr>
                <w:sz w:val="24"/>
              </w:rPr>
            </w:pPr>
            <w:r>
              <w:rPr>
                <w:sz w:val="24"/>
              </w:rPr>
              <w:t>Kế hoạch</w:t>
            </w:r>
          </w:p>
        </w:tc>
        <w:tc>
          <w:tcPr>
            <w:tcW w:w="1861" w:type="dxa"/>
            <w:tcBorders>
              <w:top w:val="dotted" w:sz="4" w:space="0" w:color="000000"/>
              <w:bottom w:val="dotted" w:sz="4" w:space="0" w:color="000000"/>
            </w:tcBorders>
          </w:tcPr>
          <w:p w:rsidR="00867A25" w:rsidRDefault="00132410">
            <w:pPr>
              <w:pStyle w:val="TableParagraph"/>
              <w:spacing w:before="147"/>
              <w:ind w:left="512" w:right="283" w:hanging="204"/>
              <w:rPr>
                <w:sz w:val="24"/>
              </w:rPr>
            </w:pPr>
            <w:r>
              <w:rPr>
                <w:sz w:val="24"/>
              </w:rPr>
              <w:t>Văn phòng – thống kê</w:t>
            </w:r>
          </w:p>
        </w:tc>
        <w:tc>
          <w:tcPr>
            <w:tcW w:w="2340" w:type="dxa"/>
            <w:tcBorders>
              <w:top w:val="dotted" w:sz="4" w:space="0" w:color="000000"/>
              <w:bottom w:val="dotted" w:sz="4" w:space="0" w:color="000000"/>
            </w:tcBorders>
          </w:tcPr>
          <w:p w:rsidR="00867A25" w:rsidRDefault="00132410">
            <w:pPr>
              <w:pStyle w:val="TableParagraph"/>
              <w:spacing w:before="147"/>
              <w:ind w:left="576" w:right="431" w:hanging="120"/>
              <w:rPr>
                <w:sz w:val="24"/>
              </w:rPr>
            </w:pPr>
            <w:r>
              <w:rPr>
                <w:sz w:val="24"/>
              </w:rPr>
              <w:t>Các công chức chuyên môn</w:t>
            </w:r>
          </w:p>
        </w:tc>
        <w:tc>
          <w:tcPr>
            <w:tcW w:w="1402" w:type="dxa"/>
            <w:tcBorders>
              <w:top w:val="dotted" w:sz="4" w:space="0" w:color="000000"/>
              <w:bottom w:val="dotted" w:sz="4" w:space="0" w:color="000000"/>
            </w:tcBorders>
          </w:tcPr>
          <w:p w:rsidR="00867A25" w:rsidRDefault="00132410">
            <w:pPr>
              <w:pStyle w:val="TableParagraph"/>
              <w:spacing w:before="147"/>
              <w:ind w:left="303" w:right="282" w:firstLine="88"/>
              <w:rPr>
                <w:sz w:val="24"/>
              </w:rPr>
            </w:pPr>
            <w:r>
              <w:rPr>
                <w:sz w:val="24"/>
              </w:rPr>
              <w:t>Tháng 01/2022</w:t>
            </w:r>
          </w:p>
        </w:tc>
        <w:tc>
          <w:tcPr>
            <w:tcW w:w="979" w:type="dxa"/>
            <w:tcBorders>
              <w:top w:val="dotted" w:sz="4" w:space="0" w:color="000000"/>
              <w:bottom w:val="dotted" w:sz="4" w:space="0" w:color="000000"/>
            </w:tcBorders>
          </w:tcPr>
          <w:p w:rsidR="00867A25" w:rsidRDefault="00867A25">
            <w:pPr>
              <w:pStyle w:val="TableParagraph"/>
              <w:rPr>
                <w:sz w:val="24"/>
              </w:rPr>
            </w:pPr>
          </w:p>
        </w:tc>
      </w:tr>
      <w:tr w:rsidR="00867A25">
        <w:trPr>
          <w:trHeight w:val="923"/>
        </w:trPr>
        <w:tc>
          <w:tcPr>
            <w:tcW w:w="579" w:type="dxa"/>
            <w:tcBorders>
              <w:top w:val="dotted" w:sz="4" w:space="0" w:color="000000"/>
              <w:bottom w:val="dotted" w:sz="4" w:space="0" w:color="000000"/>
            </w:tcBorders>
          </w:tcPr>
          <w:p w:rsidR="00867A25" w:rsidRDefault="00867A25">
            <w:pPr>
              <w:pStyle w:val="TableParagraph"/>
              <w:spacing w:before="5"/>
              <w:rPr>
                <w:i/>
                <w:sz w:val="27"/>
              </w:rPr>
            </w:pPr>
          </w:p>
          <w:p w:rsidR="00867A25" w:rsidRDefault="00132410">
            <w:pPr>
              <w:pStyle w:val="TableParagraph"/>
              <w:ind w:left="6"/>
              <w:jc w:val="center"/>
              <w:rPr>
                <w:sz w:val="24"/>
              </w:rPr>
            </w:pPr>
            <w:r>
              <w:rPr>
                <w:sz w:val="24"/>
              </w:rPr>
              <w:t>2</w:t>
            </w:r>
          </w:p>
        </w:tc>
        <w:tc>
          <w:tcPr>
            <w:tcW w:w="4825" w:type="dxa"/>
            <w:tcBorders>
              <w:top w:val="dotted" w:sz="4" w:space="0" w:color="000000"/>
              <w:bottom w:val="dotted" w:sz="4" w:space="0" w:color="000000"/>
            </w:tcBorders>
          </w:tcPr>
          <w:p w:rsidR="00867A25" w:rsidRDefault="00132410">
            <w:pPr>
              <w:pStyle w:val="TableParagraph"/>
              <w:spacing w:before="176"/>
              <w:ind w:left="107" w:right="578"/>
              <w:rPr>
                <w:sz w:val="24"/>
              </w:rPr>
            </w:pPr>
            <w:r>
              <w:rPr>
                <w:sz w:val="24"/>
              </w:rPr>
              <w:t>Triển khai thực hiện Kế hoạch CCHC năm 2022</w:t>
            </w:r>
          </w:p>
        </w:tc>
        <w:tc>
          <w:tcPr>
            <w:tcW w:w="2739" w:type="dxa"/>
            <w:tcBorders>
              <w:top w:val="dotted" w:sz="4" w:space="0" w:color="000000"/>
              <w:bottom w:val="dotted" w:sz="4" w:space="0" w:color="000000"/>
            </w:tcBorders>
          </w:tcPr>
          <w:p w:rsidR="00867A25" w:rsidRDefault="00132410">
            <w:pPr>
              <w:pStyle w:val="TableParagraph"/>
              <w:spacing w:before="39"/>
              <w:ind w:left="117" w:right="111"/>
              <w:jc w:val="center"/>
              <w:rPr>
                <w:sz w:val="24"/>
              </w:rPr>
            </w:pPr>
            <w:r>
              <w:rPr>
                <w:sz w:val="24"/>
              </w:rPr>
              <w:t xml:space="preserve">Văn bản của UBND xã </w:t>
            </w:r>
            <w:r>
              <w:rPr>
                <w:spacing w:val="-6"/>
                <w:sz w:val="24"/>
              </w:rPr>
              <w:t xml:space="preserve">về </w:t>
            </w:r>
            <w:r>
              <w:rPr>
                <w:sz w:val="24"/>
              </w:rPr>
              <w:t>triển khai kế hoạch CCHC</w:t>
            </w:r>
          </w:p>
        </w:tc>
        <w:tc>
          <w:tcPr>
            <w:tcW w:w="1861" w:type="dxa"/>
            <w:tcBorders>
              <w:top w:val="dotted" w:sz="4" w:space="0" w:color="000000"/>
              <w:bottom w:val="dotted" w:sz="4" w:space="0" w:color="000000"/>
            </w:tcBorders>
          </w:tcPr>
          <w:p w:rsidR="00867A25" w:rsidRDefault="00132410">
            <w:pPr>
              <w:pStyle w:val="TableParagraph"/>
              <w:spacing w:before="176"/>
              <w:ind w:left="512" w:right="283" w:hanging="204"/>
              <w:rPr>
                <w:sz w:val="24"/>
              </w:rPr>
            </w:pPr>
            <w:r>
              <w:rPr>
                <w:sz w:val="24"/>
              </w:rPr>
              <w:t>Văn phòng – thống kê</w:t>
            </w:r>
          </w:p>
        </w:tc>
        <w:tc>
          <w:tcPr>
            <w:tcW w:w="2340" w:type="dxa"/>
            <w:tcBorders>
              <w:top w:val="dotted" w:sz="4" w:space="0" w:color="000000"/>
              <w:bottom w:val="dotted" w:sz="4" w:space="0" w:color="000000"/>
            </w:tcBorders>
          </w:tcPr>
          <w:p w:rsidR="00867A25" w:rsidRDefault="00132410">
            <w:pPr>
              <w:pStyle w:val="TableParagraph"/>
              <w:spacing w:before="176"/>
              <w:ind w:left="576" w:right="431" w:hanging="120"/>
              <w:rPr>
                <w:sz w:val="24"/>
              </w:rPr>
            </w:pPr>
            <w:r>
              <w:rPr>
                <w:sz w:val="24"/>
              </w:rPr>
              <w:t>Các công chức chuyên môn</w:t>
            </w:r>
          </w:p>
        </w:tc>
        <w:tc>
          <w:tcPr>
            <w:tcW w:w="1402" w:type="dxa"/>
            <w:tcBorders>
              <w:top w:val="dotted" w:sz="4" w:space="0" w:color="000000"/>
              <w:bottom w:val="dotted" w:sz="4" w:space="0" w:color="000000"/>
            </w:tcBorders>
          </w:tcPr>
          <w:p w:rsidR="00867A25" w:rsidRDefault="00132410">
            <w:pPr>
              <w:pStyle w:val="TableParagraph"/>
              <w:spacing w:before="176"/>
              <w:ind w:left="363" w:right="342" w:firstLine="28"/>
              <w:rPr>
                <w:sz w:val="24"/>
              </w:rPr>
            </w:pPr>
            <w:r>
              <w:rPr>
                <w:sz w:val="24"/>
              </w:rPr>
              <w:t>Tháng 1/2022</w:t>
            </w:r>
          </w:p>
        </w:tc>
        <w:tc>
          <w:tcPr>
            <w:tcW w:w="979" w:type="dxa"/>
            <w:tcBorders>
              <w:top w:val="dotted" w:sz="4" w:space="0" w:color="000000"/>
              <w:bottom w:val="dotted" w:sz="4" w:space="0" w:color="000000"/>
            </w:tcBorders>
          </w:tcPr>
          <w:p w:rsidR="00867A25" w:rsidRDefault="00867A25">
            <w:pPr>
              <w:pStyle w:val="TableParagraph"/>
              <w:rPr>
                <w:sz w:val="24"/>
              </w:rPr>
            </w:pPr>
          </w:p>
        </w:tc>
      </w:tr>
      <w:tr w:rsidR="00867A25">
        <w:trPr>
          <w:trHeight w:val="895"/>
        </w:trPr>
        <w:tc>
          <w:tcPr>
            <w:tcW w:w="579" w:type="dxa"/>
            <w:tcBorders>
              <w:top w:val="dotted" w:sz="4" w:space="0" w:color="000000"/>
              <w:bottom w:val="dotted" w:sz="4" w:space="0" w:color="000000"/>
            </w:tcBorders>
          </w:tcPr>
          <w:p w:rsidR="00867A25" w:rsidRDefault="00867A25">
            <w:pPr>
              <w:pStyle w:val="TableParagraph"/>
              <w:spacing w:before="2"/>
              <w:rPr>
                <w:i/>
                <w:sz w:val="26"/>
              </w:rPr>
            </w:pPr>
          </w:p>
          <w:p w:rsidR="00867A25" w:rsidRDefault="00132410">
            <w:pPr>
              <w:pStyle w:val="TableParagraph"/>
              <w:ind w:left="6"/>
              <w:jc w:val="center"/>
              <w:rPr>
                <w:sz w:val="24"/>
              </w:rPr>
            </w:pPr>
            <w:r>
              <w:rPr>
                <w:sz w:val="24"/>
              </w:rPr>
              <w:t>3</w:t>
            </w:r>
          </w:p>
        </w:tc>
        <w:tc>
          <w:tcPr>
            <w:tcW w:w="4825" w:type="dxa"/>
            <w:tcBorders>
              <w:top w:val="dotted" w:sz="4" w:space="0" w:color="000000"/>
              <w:bottom w:val="dotted" w:sz="4" w:space="0" w:color="000000"/>
            </w:tcBorders>
          </w:tcPr>
          <w:p w:rsidR="00867A25" w:rsidRDefault="00132410">
            <w:pPr>
              <w:pStyle w:val="TableParagraph"/>
              <w:spacing w:before="165"/>
              <w:ind w:left="107" w:right="776"/>
              <w:rPr>
                <w:sz w:val="24"/>
              </w:rPr>
            </w:pPr>
            <w:r>
              <w:rPr>
                <w:sz w:val="24"/>
              </w:rPr>
              <w:t>Kế hoạch khắc phục các tồn tại về chỉ số CCHC năm 2021</w:t>
            </w:r>
          </w:p>
        </w:tc>
        <w:tc>
          <w:tcPr>
            <w:tcW w:w="2739" w:type="dxa"/>
            <w:tcBorders>
              <w:top w:val="dotted" w:sz="4" w:space="0" w:color="000000"/>
              <w:bottom w:val="dotted" w:sz="4" w:space="0" w:color="000000"/>
            </w:tcBorders>
          </w:tcPr>
          <w:p w:rsidR="00867A25" w:rsidRDefault="00867A25">
            <w:pPr>
              <w:pStyle w:val="TableParagraph"/>
              <w:spacing w:before="2"/>
              <w:rPr>
                <w:i/>
                <w:sz w:val="26"/>
              </w:rPr>
            </w:pPr>
          </w:p>
          <w:p w:rsidR="00867A25" w:rsidRDefault="00132410">
            <w:pPr>
              <w:pStyle w:val="TableParagraph"/>
              <w:ind w:left="111" w:right="105"/>
              <w:jc w:val="center"/>
              <w:rPr>
                <w:sz w:val="24"/>
              </w:rPr>
            </w:pPr>
            <w:r>
              <w:rPr>
                <w:sz w:val="24"/>
              </w:rPr>
              <w:t>Văn bản của UBND xã</w:t>
            </w:r>
          </w:p>
        </w:tc>
        <w:tc>
          <w:tcPr>
            <w:tcW w:w="1861" w:type="dxa"/>
            <w:tcBorders>
              <w:top w:val="dotted" w:sz="4" w:space="0" w:color="000000"/>
              <w:bottom w:val="dotted" w:sz="4" w:space="0" w:color="000000"/>
            </w:tcBorders>
          </w:tcPr>
          <w:p w:rsidR="00867A25" w:rsidRDefault="00132410">
            <w:pPr>
              <w:pStyle w:val="TableParagraph"/>
              <w:spacing w:before="165"/>
              <w:ind w:left="512" w:right="283" w:hanging="204"/>
              <w:rPr>
                <w:sz w:val="24"/>
              </w:rPr>
            </w:pPr>
            <w:r>
              <w:rPr>
                <w:sz w:val="24"/>
              </w:rPr>
              <w:t>Văn phòng – thống kê</w:t>
            </w:r>
          </w:p>
        </w:tc>
        <w:tc>
          <w:tcPr>
            <w:tcW w:w="2340" w:type="dxa"/>
            <w:tcBorders>
              <w:top w:val="dotted" w:sz="4" w:space="0" w:color="000000"/>
              <w:bottom w:val="dotted" w:sz="4" w:space="0" w:color="000000"/>
            </w:tcBorders>
          </w:tcPr>
          <w:p w:rsidR="00867A25" w:rsidRDefault="00132410">
            <w:pPr>
              <w:pStyle w:val="TableParagraph"/>
              <w:spacing w:before="165"/>
              <w:ind w:left="576" w:right="431" w:hanging="120"/>
              <w:rPr>
                <w:sz w:val="24"/>
              </w:rPr>
            </w:pPr>
            <w:r>
              <w:rPr>
                <w:sz w:val="24"/>
              </w:rPr>
              <w:t>Các công chức chuyên môn</w:t>
            </w:r>
          </w:p>
        </w:tc>
        <w:tc>
          <w:tcPr>
            <w:tcW w:w="1402" w:type="dxa"/>
            <w:tcBorders>
              <w:top w:val="dotted" w:sz="4" w:space="0" w:color="000000"/>
              <w:bottom w:val="dotted" w:sz="4" w:space="0" w:color="000000"/>
            </w:tcBorders>
          </w:tcPr>
          <w:p w:rsidR="00867A25" w:rsidRDefault="00132410">
            <w:pPr>
              <w:pStyle w:val="TableParagraph"/>
              <w:spacing w:before="165"/>
              <w:ind w:left="363" w:right="342" w:firstLine="28"/>
              <w:rPr>
                <w:sz w:val="24"/>
              </w:rPr>
            </w:pPr>
            <w:r>
              <w:rPr>
                <w:sz w:val="24"/>
              </w:rPr>
              <w:t>Tháng 1/2022</w:t>
            </w:r>
          </w:p>
        </w:tc>
        <w:tc>
          <w:tcPr>
            <w:tcW w:w="979" w:type="dxa"/>
            <w:tcBorders>
              <w:top w:val="dotted" w:sz="4" w:space="0" w:color="000000"/>
              <w:bottom w:val="dotted" w:sz="4" w:space="0" w:color="000000"/>
            </w:tcBorders>
          </w:tcPr>
          <w:p w:rsidR="00867A25" w:rsidRDefault="00867A25">
            <w:pPr>
              <w:pStyle w:val="TableParagraph"/>
              <w:rPr>
                <w:sz w:val="24"/>
              </w:rPr>
            </w:pPr>
          </w:p>
        </w:tc>
      </w:tr>
      <w:tr w:rsidR="00867A25">
        <w:trPr>
          <w:trHeight w:val="1271"/>
        </w:trPr>
        <w:tc>
          <w:tcPr>
            <w:tcW w:w="579" w:type="dxa"/>
            <w:tcBorders>
              <w:top w:val="dotted" w:sz="4" w:space="0" w:color="000000"/>
              <w:bottom w:val="dotted" w:sz="4" w:space="0" w:color="000000"/>
            </w:tcBorders>
          </w:tcPr>
          <w:p w:rsidR="00867A25" w:rsidRDefault="00867A25">
            <w:pPr>
              <w:pStyle w:val="TableParagraph"/>
              <w:rPr>
                <w:i/>
                <w:sz w:val="26"/>
              </w:rPr>
            </w:pPr>
          </w:p>
          <w:p w:rsidR="00867A25" w:rsidRDefault="00132410">
            <w:pPr>
              <w:pStyle w:val="TableParagraph"/>
              <w:spacing w:before="192"/>
              <w:ind w:left="6"/>
              <w:jc w:val="center"/>
              <w:rPr>
                <w:sz w:val="24"/>
              </w:rPr>
            </w:pPr>
            <w:r>
              <w:rPr>
                <w:sz w:val="24"/>
              </w:rPr>
              <w:t>4</w:t>
            </w:r>
          </w:p>
        </w:tc>
        <w:tc>
          <w:tcPr>
            <w:tcW w:w="4825" w:type="dxa"/>
            <w:tcBorders>
              <w:top w:val="dotted" w:sz="4" w:space="0" w:color="000000"/>
              <w:bottom w:val="dotted" w:sz="4" w:space="0" w:color="000000"/>
            </w:tcBorders>
          </w:tcPr>
          <w:p w:rsidR="00867A25" w:rsidRDefault="00132410">
            <w:pPr>
              <w:pStyle w:val="TableParagraph"/>
              <w:spacing w:before="75"/>
              <w:ind w:left="107" w:right="379"/>
              <w:rPr>
                <w:sz w:val="24"/>
              </w:rPr>
            </w:pPr>
            <w:r>
              <w:rPr>
                <w:sz w:val="24"/>
              </w:rPr>
              <w:t>Tổ chức các cuộc họp bàn các giải pháp tháo gỡ, vướng mắc trong giải quyết TTHC nói riêng và trong thực hiện các nội dung CCHC khác nói chung.</w:t>
            </w:r>
          </w:p>
        </w:tc>
        <w:tc>
          <w:tcPr>
            <w:tcW w:w="2739" w:type="dxa"/>
            <w:tcBorders>
              <w:top w:val="dotted" w:sz="4" w:space="0" w:color="000000"/>
              <w:bottom w:val="dotted" w:sz="4" w:space="0" w:color="000000"/>
            </w:tcBorders>
          </w:tcPr>
          <w:p w:rsidR="00867A25" w:rsidRDefault="00132410">
            <w:pPr>
              <w:pStyle w:val="TableParagraph"/>
              <w:spacing w:before="75"/>
              <w:ind w:left="975"/>
              <w:rPr>
                <w:sz w:val="24"/>
              </w:rPr>
            </w:pPr>
            <w:r>
              <w:rPr>
                <w:sz w:val="24"/>
              </w:rPr>
              <w:t>Báo cáo</w:t>
            </w:r>
          </w:p>
          <w:p w:rsidR="00867A25" w:rsidRDefault="00132410">
            <w:pPr>
              <w:pStyle w:val="TableParagraph"/>
              <w:ind w:left="872"/>
              <w:rPr>
                <w:sz w:val="24"/>
              </w:rPr>
            </w:pPr>
            <w:r>
              <w:rPr>
                <w:sz w:val="24"/>
              </w:rPr>
              <w:t>- Hội nghị</w:t>
            </w:r>
          </w:p>
          <w:p w:rsidR="00867A25" w:rsidRDefault="00132410">
            <w:pPr>
              <w:pStyle w:val="TableParagraph"/>
              <w:ind w:left="135"/>
              <w:rPr>
                <w:sz w:val="24"/>
              </w:rPr>
            </w:pPr>
            <w:r>
              <w:rPr>
                <w:sz w:val="24"/>
              </w:rPr>
              <w:t>- Thông báo sau Hội nghị</w:t>
            </w:r>
          </w:p>
          <w:p w:rsidR="00867A25" w:rsidRDefault="00132410">
            <w:pPr>
              <w:pStyle w:val="TableParagraph"/>
              <w:spacing w:before="1"/>
              <w:ind w:left="255"/>
              <w:rPr>
                <w:sz w:val="24"/>
              </w:rPr>
            </w:pPr>
            <w:r>
              <w:rPr>
                <w:sz w:val="24"/>
              </w:rPr>
              <w:t>- Văn bản chỉ đạo khác</w:t>
            </w:r>
          </w:p>
        </w:tc>
        <w:tc>
          <w:tcPr>
            <w:tcW w:w="1861" w:type="dxa"/>
            <w:tcBorders>
              <w:top w:val="dotted" w:sz="4" w:space="0" w:color="000000"/>
              <w:bottom w:val="dotted" w:sz="4" w:space="0" w:color="000000"/>
            </w:tcBorders>
          </w:tcPr>
          <w:p w:rsidR="00867A25" w:rsidRDefault="00867A25">
            <w:pPr>
              <w:pStyle w:val="TableParagraph"/>
              <w:spacing w:before="6"/>
              <w:rPr>
                <w:i/>
                <w:sz w:val="30"/>
              </w:rPr>
            </w:pPr>
          </w:p>
          <w:p w:rsidR="00867A25" w:rsidRDefault="00132410">
            <w:pPr>
              <w:pStyle w:val="TableParagraph"/>
              <w:ind w:left="368" w:right="283" w:hanging="60"/>
              <w:rPr>
                <w:sz w:val="24"/>
              </w:rPr>
            </w:pPr>
            <w:r>
              <w:rPr>
                <w:sz w:val="24"/>
              </w:rPr>
              <w:t>Văn phòng – thống kê xã</w:t>
            </w:r>
          </w:p>
        </w:tc>
        <w:tc>
          <w:tcPr>
            <w:tcW w:w="2340" w:type="dxa"/>
            <w:tcBorders>
              <w:top w:val="dotted" w:sz="4" w:space="0" w:color="000000"/>
              <w:bottom w:val="dotted" w:sz="4" w:space="0" w:color="000000"/>
            </w:tcBorders>
          </w:tcPr>
          <w:p w:rsidR="00867A25" w:rsidRDefault="00132410">
            <w:pPr>
              <w:pStyle w:val="TableParagraph"/>
              <w:spacing w:before="215"/>
              <w:ind w:left="143" w:right="138"/>
              <w:jc w:val="center"/>
              <w:rPr>
                <w:sz w:val="24"/>
              </w:rPr>
            </w:pPr>
            <w:r>
              <w:rPr>
                <w:sz w:val="24"/>
              </w:rPr>
              <w:t>Lãnh đạo UBND xã và các công chức chuyên môn</w:t>
            </w:r>
          </w:p>
        </w:tc>
        <w:tc>
          <w:tcPr>
            <w:tcW w:w="1402" w:type="dxa"/>
            <w:tcBorders>
              <w:top w:val="dotted" w:sz="4" w:space="0" w:color="000000"/>
              <w:bottom w:val="dotted" w:sz="4" w:space="0" w:color="000000"/>
            </w:tcBorders>
          </w:tcPr>
          <w:p w:rsidR="00867A25" w:rsidRDefault="00867A25">
            <w:pPr>
              <w:pStyle w:val="TableParagraph"/>
              <w:spacing w:before="6"/>
              <w:rPr>
                <w:i/>
                <w:sz w:val="30"/>
              </w:rPr>
            </w:pPr>
          </w:p>
          <w:p w:rsidR="00867A25" w:rsidRDefault="00132410">
            <w:pPr>
              <w:pStyle w:val="TableParagraph"/>
              <w:ind w:left="344" w:right="282" w:firstLine="48"/>
              <w:rPr>
                <w:sz w:val="24"/>
              </w:rPr>
            </w:pPr>
            <w:r>
              <w:rPr>
                <w:sz w:val="24"/>
              </w:rPr>
              <w:t>Quý I, II/2022</w:t>
            </w:r>
          </w:p>
        </w:tc>
        <w:tc>
          <w:tcPr>
            <w:tcW w:w="979" w:type="dxa"/>
            <w:tcBorders>
              <w:top w:val="dotted" w:sz="4" w:space="0" w:color="000000"/>
              <w:bottom w:val="dotted" w:sz="4" w:space="0" w:color="000000"/>
            </w:tcBorders>
          </w:tcPr>
          <w:p w:rsidR="00867A25" w:rsidRDefault="00867A25">
            <w:pPr>
              <w:pStyle w:val="TableParagraph"/>
              <w:rPr>
                <w:sz w:val="24"/>
              </w:rPr>
            </w:pPr>
          </w:p>
        </w:tc>
      </w:tr>
      <w:tr w:rsidR="00867A25">
        <w:trPr>
          <w:trHeight w:val="828"/>
        </w:trPr>
        <w:tc>
          <w:tcPr>
            <w:tcW w:w="579" w:type="dxa"/>
            <w:tcBorders>
              <w:top w:val="dotted" w:sz="4" w:space="0" w:color="000000"/>
              <w:bottom w:val="dotted" w:sz="4" w:space="0" w:color="000000"/>
            </w:tcBorders>
          </w:tcPr>
          <w:p w:rsidR="00867A25" w:rsidRDefault="00867A25">
            <w:pPr>
              <w:pStyle w:val="TableParagraph"/>
              <w:spacing w:before="3"/>
              <w:rPr>
                <w:i/>
                <w:sz w:val="23"/>
              </w:rPr>
            </w:pPr>
          </w:p>
          <w:p w:rsidR="00867A25" w:rsidRDefault="00132410">
            <w:pPr>
              <w:pStyle w:val="TableParagraph"/>
              <w:spacing w:before="1"/>
              <w:ind w:left="6"/>
              <w:jc w:val="center"/>
              <w:rPr>
                <w:sz w:val="24"/>
              </w:rPr>
            </w:pPr>
            <w:r>
              <w:rPr>
                <w:sz w:val="24"/>
              </w:rPr>
              <w:t>5</w:t>
            </w:r>
          </w:p>
        </w:tc>
        <w:tc>
          <w:tcPr>
            <w:tcW w:w="4825" w:type="dxa"/>
            <w:tcBorders>
              <w:top w:val="dotted" w:sz="4" w:space="0" w:color="000000"/>
              <w:bottom w:val="dotted" w:sz="4" w:space="0" w:color="000000"/>
            </w:tcBorders>
          </w:tcPr>
          <w:p w:rsidR="00867A25" w:rsidRDefault="00867A25">
            <w:pPr>
              <w:pStyle w:val="TableParagraph"/>
              <w:spacing w:before="3"/>
              <w:rPr>
                <w:i/>
                <w:sz w:val="23"/>
              </w:rPr>
            </w:pPr>
          </w:p>
          <w:p w:rsidR="00867A25" w:rsidRDefault="00132410">
            <w:pPr>
              <w:pStyle w:val="TableParagraph"/>
              <w:spacing w:before="1"/>
              <w:ind w:left="107"/>
              <w:rPr>
                <w:sz w:val="24"/>
              </w:rPr>
            </w:pPr>
            <w:r>
              <w:rPr>
                <w:sz w:val="24"/>
              </w:rPr>
              <w:t>Đổi mới công tác tuyên truyền CCHC</w:t>
            </w:r>
          </w:p>
        </w:tc>
        <w:tc>
          <w:tcPr>
            <w:tcW w:w="2739" w:type="dxa"/>
            <w:tcBorders>
              <w:top w:val="dotted" w:sz="4" w:space="0" w:color="000000"/>
              <w:bottom w:val="dotted" w:sz="4" w:space="0" w:color="000000"/>
            </w:tcBorders>
          </w:tcPr>
          <w:p w:rsidR="00867A25" w:rsidRDefault="00132410">
            <w:pPr>
              <w:pStyle w:val="TableParagraph"/>
              <w:spacing w:before="131"/>
              <w:ind w:left="762" w:right="181" w:hanging="557"/>
              <w:rPr>
                <w:sz w:val="24"/>
              </w:rPr>
            </w:pPr>
            <w:r>
              <w:rPr>
                <w:sz w:val="24"/>
              </w:rPr>
              <w:t>Kế hoạch, các hình thức tuyên truyền</w:t>
            </w:r>
          </w:p>
        </w:tc>
        <w:tc>
          <w:tcPr>
            <w:tcW w:w="1861" w:type="dxa"/>
            <w:tcBorders>
              <w:top w:val="dotted" w:sz="4" w:space="0" w:color="000000"/>
              <w:bottom w:val="dotted" w:sz="4" w:space="0" w:color="000000"/>
            </w:tcBorders>
          </w:tcPr>
          <w:p w:rsidR="00867A25" w:rsidRDefault="00132410">
            <w:pPr>
              <w:pStyle w:val="TableParagraph"/>
              <w:spacing w:before="131"/>
              <w:ind w:left="154" w:firstLine="52"/>
              <w:rPr>
                <w:sz w:val="24"/>
              </w:rPr>
            </w:pPr>
            <w:r>
              <w:rPr>
                <w:sz w:val="24"/>
              </w:rPr>
              <w:t>Công chứcVăn hóa - Thông</w:t>
            </w:r>
            <w:r>
              <w:rPr>
                <w:spacing w:val="57"/>
                <w:sz w:val="24"/>
              </w:rPr>
              <w:t xml:space="preserve"> </w:t>
            </w:r>
            <w:r>
              <w:rPr>
                <w:spacing w:val="-5"/>
                <w:sz w:val="24"/>
              </w:rPr>
              <w:t>tin</w:t>
            </w:r>
          </w:p>
        </w:tc>
        <w:tc>
          <w:tcPr>
            <w:tcW w:w="2340" w:type="dxa"/>
            <w:tcBorders>
              <w:top w:val="dotted" w:sz="4" w:space="0" w:color="000000"/>
              <w:bottom w:val="dotted" w:sz="4" w:space="0" w:color="000000"/>
            </w:tcBorders>
          </w:tcPr>
          <w:p w:rsidR="00867A25" w:rsidRDefault="00132410">
            <w:pPr>
              <w:pStyle w:val="TableParagraph"/>
              <w:spacing w:line="268" w:lineRule="exact"/>
              <w:ind w:left="111" w:firstLine="16"/>
              <w:rPr>
                <w:sz w:val="24"/>
              </w:rPr>
            </w:pPr>
            <w:r>
              <w:rPr>
                <w:sz w:val="24"/>
              </w:rPr>
              <w:t>Các tổ chức đoàn thể,</w:t>
            </w:r>
          </w:p>
          <w:p w:rsidR="00867A25" w:rsidRDefault="00132410">
            <w:pPr>
              <w:pStyle w:val="TableParagraph"/>
              <w:spacing w:line="270" w:lineRule="atLeast"/>
              <w:ind w:left="1073" w:right="86" w:hanging="963"/>
              <w:rPr>
                <w:sz w:val="24"/>
              </w:rPr>
            </w:pPr>
            <w:r>
              <w:rPr>
                <w:sz w:val="24"/>
              </w:rPr>
              <w:t>các thôn, cơ quan đơn vị</w:t>
            </w:r>
          </w:p>
        </w:tc>
        <w:tc>
          <w:tcPr>
            <w:tcW w:w="1402" w:type="dxa"/>
            <w:tcBorders>
              <w:top w:val="dotted" w:sz="4" w:space="0" w:color="000000"/>
              <w:bottom w:val="dotted" w:sz="4" w:space="0" w:color="000000"/>
            </w:tcBorders>
          </w:tcPr>
          <w:p w:rsidR="00867A25" w:rsidRDefault="00132410">
            <w:pPr>
              <w:pStyle w:val="TableParagraph"/>
              <w:spacing w:before="131"/>
              <w:ind w:left="404" w:right="291" w:hanging="87"/>
              <w:rPr>
                <w:sz w:val="24"/>
              </w:rPr>
            </w:pPr>
            <w:r>
              <w:rPr>
                <w:sz w:val="24"/>
              </w:rPr>
              <w:t>Thường xuyên</w:t>
            </w:r>
          </w:p>
        </w:tc>
        <w:tc>
          <w:tcPr>
            <w:tcW w:w="979" w:type="dxa"/>
            <w:tcBorders>
              <w:top w:val="dotted" w:sz="4" w:space="0" w:color="000000"/>
              <w:bottom w:val="dotted" w:sz="4" w:space="0" w:color="000000"/>
            </w:tcBorders>
          </w:tcPr>
          <w:p w:rsidR="00867A25" w:rsidRDefault="00867A25">
            <w:pPr>
              <w:pStyle w:val="TableParagraph"/>
              <w:rPr>
                <w:sz w:val="24"/>
              </w:rPr>
            </w:pPr>
          </w:p>
        </w:tc>
      </w:tr>
      <w:tr w:rsidR="00867A25">
        <w:trPr>
          <w:trHeight w:val="827"/>
        </w:trPr>
        <w:tc>
          <w:tcPr>
            <w:tcW w:w="579" w:type="dxa"/>
            <w:tcBorders>
              <w:top w:val="dotted" w:sz="4" w:space="0" w:color="000000"/>
            </w:tcBorders>
          </w:tcPr>
          <w:p w:rsidR="00867A25" w:rsidRDefault="00867A25">
            <w:pPr>
              <w:pStyle w:val="TableParagraph"/>
              <w:spacing w:before="3"/>
              <w:rPr>
                <w:i/>
                <w:sz w:val="23"/>
              </w:rPr>
            </w:pPr>
          </w:p>
          <w:p w:rsidR="00867A25" w:rsidRDefault="00132410">
            <w:pPr>
              <w:pStyle w:val="TableParagraph"/>
              <w:ind w:left="6"/>
              <w:jc w:val="center"/>
              <w:rPr>
                <w:sz w:val="24"/>
              </w:rPr>
            </w:pPr>
            <w:r>
              <w:rPr>
                <w:sz w:val="24"/>
              </w:rPr>
              <w:t>6</w:t>
            </w:r>
          </w:p>
        </w:tc>
        <w:tc>
          <w:tcPr>
            <w:tcW w:w="4825" w:type="dxa"/>
            <w:tcBorders>
              <w:top w:val="dotted" w:sz="4" w:space="0" w:color="000000"/>
            </w:tcBorders>
          </w:tcPr>
          <w:p w:rsidR="00867A25" w:rsidRDefault="00132410">
            <w:pPr>
              <w:pStyle w:val="TableParagraph"/>
              <w:spacing w:before="131"/>
              <w:ind w:left="107" w:right="379"/>
              <w:rPr>
                <w:sz w:val="24"/>
              </w:rPr>
            </w:pPr>
            <w:r>
              <w:rPr>
                <w:sz w:val="24"/>
              </w:rPr>
              <w:t>Tự kiểm tra CCHC và thực thi công vụ năm 2022</w:t>
            </w:r>
          </w:p>
        </w:tc>
        <w:tc>
          <w:tcPr>
            <w:tcW w:w="2739" w:type="dxa"/>
            <w:tcBorders>
              <w:top w:val="dotted" w:sz="4" w:space="0" w:color="000000"/>
            </w:tcBorders>
          </w:tcPr>
          <w:p w:rsidR="00867A25" w:rsidRDefault="00132410">
            <w:pPr>
              <w:pStyle w:val="TableParagraph"/>
              <w:spacing w:line="237" w:lineRule="auto"/>
              <w:ind w:left="111" w:right="107"/>
              <w:jc w:val="center"/>
              <w:rPr>
                <w:sz w:val="24"/>
              </w:rPr>
            </w:pPr>
            <w:r>
              <w:rPr>
                <w:sz w:val="24"/>
              </w:rPr>
              <w:t>Quyết định thành lập Đoàn, thông báo lịch</w:t>
            </w:r>
          </w:p>
          <w:p w:rsidR="00867A25" w:rsidRDefault="00132410">
            <w:pPr>
              <w:pStyle w:val="TableParagraph"/>
              <w:spacing w:line="264" w:lineRule="exact"/>
              <w:ind w:left="111" w:right="105"/>
              <w:jc w:val="center"/>
              <w:rPr>
                <w:sz w:val="24"/>
              </w:rPr>
            </w:pPr>
            <w:r>
              <w:rPr>
                <w:sz w:val="24"/>
              </w:rPr>
              <w:t>kiểm tra</w:t>
            </w:r>
          </w:p>
        </w:tc>
        <w:tc>
          <w:tcPr>
            <w:tcW w:w="1861" w:type="dxa"/>
            <w:tcBorders>
              <w:top w:val="dotted" w:sz="4" w:space="0" w:color="000000"/>
            </w:tcBorders>
          </w:tcPr>
          <w:p w:rsidR="00867A25" w:rsidRDefault="00132410">
            <w:pPr>
              <w:pStyle w:val="TableParagraph"/>
              <w:spacing w:before="131"/>
              <w:ind w:left="512" w:right="283" w:hanging="204"/>
              <w:rPr>
                <w:sz w:val="24"/>
              </w:rPr>
            </w:pPr>
            <w:r>
              <w:rPr>
                <w:sz w:val="24"/>
              </w:rPr>
              <w:t>Văn phòng – thống kê</w:t>
            </w:r>
          </w:p>
        </w:tc>
        <w:tc>
          <w:tcPr>
            <w:tcW w:w="2340" w:type="dxa"/>
            <w:tcBorders>
              <w:top w:val="dotted" w:sz="4" w:space="0" w:color="000000"/>
            </w:tcBorders>
          </w:tcPr>
          <w:p w:rsidR="00867A25" w:rsidRDefault="00132410">
            <w:pPr>
              <w:pStyle w:val="TableParagraph"/>
              <w:spacing w:before="131"/>
              <w:ind w:left="953" w:right="165" w:hanging="761"/>
              <w:rPr>
                <w:sz w:val="24"/>
              </w:rPr>
            </w:pPr>
            <w:r>
              <w:rPr>
                <w:sz w:val="24"/>
              </w:rPr>
              <w:t>Các bộ phận chuyên môn</w:t>
            </w:r>
          </w:p>
        </w:tc>
        <w:tc>
          <w:tcPr>
            <w:tcW w:w="1402" w:type="dxa"/>
            <w:tcBorders>
              <w:top w:val="dotted" w:sz="4" w:space="0" w:color="000000"/>
            </w:tcBorders>
          </w:tcPr>
          <w:p w:rsidR="00867A25" w:rsidRDefault="00132410">
            <w:pPr>
              <w:pStyle w:val="TableParagraph"/>
              <w:spacing w:before="131"/>
              <w:ind w:left="303" w:right="282" w:firstLine="48"/>
              <w:rPr>
                <w:sz w:val="24"/>
              </w:rPr>
            </w:pPr>
            <w:r>
              <w:rPr>
                <w:sz w:val="24"/>
              </w:rPr>
              <w:t>Quý II, III/2022</w:t>
            </w:r>
          </w:p>
        </w:tc>
        <w:tc>
          <w:tcPr>
            <w:tcW w:w="979" w:type="dxa"/>
            <w:tcBorders>
              <w:top w:val="dotted" w:sz="4" w:space="0" w:color="000000"/>
            </w:tcBorders>
          </w:tcPr>
          <w:p w:rsidR="00867A25" w:rsidRDefault="00867A25">
            <w:pPr>
              <w:pStyle w:val="TableParagraph"/>
              <w:rPr>
                <w:sz w:val="24"/>
              </w:rPr>
            </w:pPr>
          </w:p>
        </w:tc>
      </w:tr>
      <w:tr w:rsidR="00867A25">
        <w:trPr>
          <w:trHeight w:val="1082"/>
        </w:trPr>
        <w:tc>
          <w:tcPr>
            <w:tcW w:w="579" w:type="dxa"/>
          </w:tcPr>
          <w:p w:rsidR="00867A25" w:rsidRDefault="00867A25">
            <w:pPr>
              <w:pStyle w:val="TableParagraph"/>
              <w:spacing w:before="3"/>
              <w:rPr>
                <w:i/>
                <w:sz w:val="34"/>
              </w:rPr>
            </w:pPr>
          </w:p>
          <w:p w:rsidR="00867A25" w:rsidRDefault="00132410">
            <w:pPr>
              <w:pStyle w:val="TableParagraph"/>
              <w:spacing w:before="1"/>
              <w:ind w:left="6"/>
              <w:jc w:val="center"/>
              <w:rPr>
                <w:sz w:val="24"/>
              </w:rPr>
            </w:pPr>
            <w:r>
              <w:rPr>
                <w:sz w:val="24"/>
              </w:rPr>
              <w:t>7</w:t>
            </w:r>
          </w:p>
        </w:tc>
        <w:tc>
          <w:tcPr>
            <w:tcW w:w="4825" w:type="dxa"/>
          </w:tcPr>
          <w:p w:rsidR="00867A25" w:rsidRDefault="00867A25">
            <w:pPr>
              <w:pStyle w:val="TableParagraph"/>
              <w:spacing w:before="3"/>
              <w:rPr>
                <w:i/>
                <w:sz w:val="34"/>
              </w:rPr>
            </w:pPr>
          </w:p>
          <w:p w:rsidR="00867A25" w:rsidRDefault="00132410">
            <w:pPr>
              <w:pStyle w:val="TableParagraph"/>
              <w:spacing w:before="1"/>
              <w:ind w:left="167"/>
              <w:rPr>
                <w:sz w:val="24"/>
              </w:rPr>
            </w:pPr>
            <w:r>
              <w:rPr>
                <w:sz w:val="24"/>
              </w:rPr>
              <w:t>Tự chấm điểm Chỉ số CCHC năm</w:t>
            </w:r>
          </w:p>
        </w:tc>
        <w:tc>
          <w:tcPr>
            <w:tcW w:w="2739" w:type="dxa"/>
          </w:tcPr>
          <w:p w:rsidR="00867A25" w:rsidRDefault="00867A25">
            <w:pPr>
              <w:pStyle w:val="TableParagraph"/>
              <w:spacing w:before="3"/>
              <w:rPr>
                <w:i/>
                <w:sz w:val="34"/>
              </w:rPr>
            </w:pPr>
          </w:p>
          <w:p w:rsidR="00867A25" w:rsidRDefault="00132410">
            <w:pPr>
              <w:pStyle w:val="TableParagraph"/>
              <w:spacing w:before="1"/>
              <w:ind w:left="109" w:right="107"/>
              <w:jc w:val="center"/>
              <w:rPr>
                <w:sz w:val="24"/>
              </w:rPr>
            </w:pPr>
            <w:r>
              <w:rPr>
                <w:sz w:val="24"/>
              </w:rPr>
              <w:t>Kết quả tự chấm điểm</w:t>
            </w:r>
          </w:p>
        </w:tc>
        <w:tc>
          <w:tcPr>
            <w:tcW w:w="1861" w:type="dxa"/>
          </w:tcPr>
          <w:p w:rsidR="00867A25" w:rsidRDefault="00867A25">
            <w:pPr>
              <w:pStyle w:val="TableParagraph"/>
              <w:spacing w:before="5"/>
              <w:rPr>
                <w:i/>
              </w:rPr>
            </w:pPr>
          </w:p>
          <w:p w:rsidR="00867A25" w:rsidRDefault="00132410">
            <w:pPr>
              <w:pStyle w:val="TableParagraph"/>
              <w:ind w:left="512" w:right="283" w:hanging="204"/>
              <w:rPr>
                <w:sz w:val="24"/>
              </w:rPr>
            </w:pPr>
            <w:r>
              <w:rPr>
                <w:sz w:val="24"/>
              </w:rPr>
              <w:t>Văn phòng – thống kê</w:t>
            </w:r>
          </w:p>
        </w:tc>
        <w:tc>
          <w:tcPr>
            <w:tcW w:w="2340" w:type="dxa"/>
          </w:tcPr>
          <w:p w:rsidR="00867A25" w:rsidRDefault="00867A25">
            <w:pPr>
              <w:pStyle w:val="TableParagraph"/>
              <w:spacing w:before="5"/>
              <w:rPr>
                <w:i/>
              </w:rPr>
            </w:pPr>
          </w:p>
          <w:p w:rsidR="00867A25" w:rsidRDefault="00132410">
            <w:pPr>
              <w:pStyle w:val="TableParagraph"/>
              <w:ind w:left="953" w:right="165" w:hanging="761"/>
              <w:rPr>
                <w:sz w:val="24"/>
              </w:rPr>
            </w:pPr>
            <w:r>
              <w:rPr>
                <w:sz w:val="24"/>
              </w:rPr>
              <w:t>Các bộ phận chuyên môn</w:t>
            </w:r>
          </w:p>
        </w:tc>
        <w:tc>
          <w:tcPr>
            <w:tcW w:w="1402" w:type="dxa"/>
          </w:tcPr>
          <w:p w:rsidR="00867A25" w:rsidRDefault="00867A25">
            <w:pPr>
              <w:pStyle w:val="TableParagraph"/>
              <w:spacing w:before="5"/>
              <w:rPr>
                <w:i/>
              </w:rPr>
            </w:pPr>
          </w:p>
          <w:p w:rsidR="00867A25" w:rsidRDefault="00132410">
            <w:pPr>
              <w:pStyle w:val="TableParagraph"/>
              <w:ind w:left="298" w:right="274" w:firstLine="194"/>
              <w:rPr>
                <w:sz w:val="24"/>
              </w:rPr>
            </w:pPr>
            <w:r>
              <w:rPr>
                <w:sz w:val="24"/>
              </w:rPr>
              <w:t>Quý IV/2022</w:t>
            </w:r>
          </w:p>
        </w:tc>
        <w:tc>
          <w:tcPr>
            <w:tcW w:w="979" w:type="dxa"/>
          </w:tcPr>
          <w:p w:rsidR="00867A25" w:rsidRDefault="00867A25">
            <w:pPr>
              <w:pStyle w:val="TableParagraph"/>
              <w:rPr>
                <w:sz w:val="24"/>
              </w:rPr>
            </w:pPr>
          </w:p>
        </w:tc>
      </w:tr>
    </w:tbl>
    <w:p w:rsidR="00867A25" w:rsidRDefault="00867A25">
      <w:pPr>
        <w:rPr>
          <w:sz w:val="24"/>
        </w:rPr>
        <w:sectPr w:rsidR="00867A25">
          <w:headerReference w:type="default" r:id="rId12"/>
          <w:pgSz w:w="16850" w:h="11910" w:orient="landscape"/>
          <w:pgMar w:top="600" w:right="740" w:bottom="280" w:left="1140" w:header="0"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
        <w:gridCol w:w="4825"/>
        <w:gridCol w:w="2739"/>
        <w:gridCol w:w="1861"/>
        <w:gridCol w:w="2340"/>
        <w:gridCol w:w="1402"/>
        <w:gridCol w:w="979"/>
      </w:tblGrid>
      <w:tr w:rsidR="00867A25">
        <w:trPr>
          <w:trHeight w:val="645"/>
        </w:trPr>
        <w:tc>
          <w:tcPr>
            <w:tcW w:w="579" w:type="dxa"/>
          </w:tcPr>
          <w:p w:rsidR="00867A25" w:rsidRDefault="00132410">
            <w:pPr>
              <w:pStyle w:val="TableParagraph"/>
              <w:spacing w:before="184"/>
              <w:ind w:left="107" w:right="101"/>
              <w:jc w:val="center"/>
              <w:rPr>
                <w:b/>
                <w:sz w:val="24"/>
              </w:rPr>
            </w:pPr>
            <w:r>
              <w:rPr>
                <w:b/>
                <w:sz w:val="24"/>
              </w:rPr>
              <w:lastRenderedPageBreak/>
              <w:t>II</w:t>
            </w:r>
          </w:p>
        </w:tc>
        <w:tc>
          <w:tcPr>
            <w:tcW w:w="14146" w:type="dxa"/>
            <w:gridSpan w:val="6"/>
          </w:tcPr>
          <w:p w:rsidR="00867A25" w:rsidRDefault="00132410">
            <w:pPr>
              <w:pStyle w:val="TableParagraph"/>
              <w:spacing w:before="184"/>
              <w:ind w:left="107"/>
              <w:rPr>
                <w:b/>
                <w:sz w:val="24"/>
              </w:rPr>
            </w:pPr>
            <w:r>
              <w:rPr>
                <w:b/>
                <w:sz w:val="24"/>
              </w:rPr>
              <w:t>CẢI CÁCH THỂ CHẾ</w:t>
            </w:r>
          </w:p>
        </w:tc>
      </w:tr>
      <w:tr w:rsidR="00867A25">
        <w:trPr>
          <w:trHeight w:val="1050"/>
        </w:trPr>
        <w:tc>
          <w:tcPr>
            <w:tcW w:w="579" w:type="dxa"/>
            <w:tcBorders>
              <w:bottom w:val="dotted" w:sz="4" w:space="0" w:color="000000"/>
            </w:tcBorders>
          </w:tcPr>
          <w:p w:rsidR="00867A25" w:rsidRDefault="00867A25">
            <w:pPr>
              <w:pStyle w:val="TableParagraph"/>
              <w:spacing w:before="1"/>
              <w:rPr>
                <w:i/>
                <w:sz w:val="33"/>
              </w:rPr>
            </w:pPr>
          </w:p>
          <w:p w:rsidR="00867A25" w:rsidRDefault="00132410">
            <w:pPr>
              <w:pStyle w:val="TableParagraph"/>
              <w:ind w:left="6"/>
              <w:jc w:val="center"/>
              <w:rPr>
                <w:sz w:val="24"/>
              </w:rPr>
            </w:pPr>
            <w:r>
              <w:rPr>
                <w:sz w:val="24"/>
              </w:rPr>
              <w:t>8</w:t>
            </w:r>
          </w:p>
        </w:tc>
        <w:tc>
          <w:tcPr>
            <w:tcW w:w="4825" w:type="dxa"/>
            <w:tcBorders>
              <w:bottom w:val="dotted" w:sz="4" w:space="0" w:color="000000"/>
            </w:tcBorders>
          </w:tcPr>
          <w:p w:rsidR="00867A25" w:rsidRDefault="00132410">
            <w:pPr>
              <w:pStyle w:val="TableParagraph"/>
              <w:spacing w:before="104"/>
              <w:ind w:left="107" w:right="246" w:firstLine="59"/>
              <w:rPr>
                <w:sz w:val="24"/>
              </w:rPr>
            </w:pPr>
            <w:r>
              <w:rPr>
                <w:sz w:val="24"/>
              </w:rPr>
              <w:t>Thực hiện nghiêm túc quy trình ban hành văn bản quy phạm pháp luật; Tổ chức rà soát văn bản QPPL</w:t>
            </w:r>
          </w:p>
        </w:tc>
        <w:tc>
          <w:tcPr>
            <w:tcW w:w="2739" w:type="dxa"/>
            <w:tcBorders>
              <w:bottom w:val="dotted" w:sz="4" w:space="0" w:color="000000"/>
            </w:tcBorders>
          </w:tcPr>
          <w:p w:rsidR="00867A25" w:rsidRDefault="00867A25">
            <w:pPr>
              <w:pStyle w:val="TableParagraph"/>
              <w:spacing w:before="1"/>
              <w:rPr>
                <w:i/>
                <w:sz w:val="33"/>
              </w:rPr>
            </w:pPr>
          </w:p>
          <w:p w:rsidR="00867A25" w:rsidRDefault="00132410">
            <w:pPr>
              <w:pStyle w:val="TableParagraph"/>
              <w:ind w:left="107" w:right="107"/>
              <w:jc w:val="center"/>
              <w:rPr>
                <w:sz w:val="24"/>
              </w:rPr>
            </w:pPr>
            <w:r>
              <w:rPr>
                <w:sz w:val="24"/>
              </w:rPr>
              <w:t>Báo cáo, công văn</w:t>
            </w:r>
          </w:p>
        </w:tc>
        <w:tc>
          <w:tcPr>
            <w:tcW w:w="1861" w:type="dxa"/>
            <w:tcBorders>
              <w:bottom w:val="dotted" w:sz="4" w:space="0" w:color="000000"/>
            </w:tcBorders>
          </w:tcPr>
          <w:p w:rsidR="00867A25" w:rsidRDefault="00867A25">
            <w:pPr>
              <w:pStyle w:val="TableParagraph"/>
              <w:spacing w:before="11"/>
              <w:rPr>
                <w:i/>
                <w:sz w:val="20"/>
              </w:rPr>
            </w:pPr>
          </w:p>
          <w:p w:rsidR="00867A25" w:rsidRDefault="00132410">
            <w:pPr>
              <w:pStyle w:val="TableParagraph"/>
              <w:ind w:left="246" w:right="213" w:hanging="8"/>
              <w:rPr>
                <w:sz w:val="24"/>
              </w:rPr>
            </w:pPr>
            <w:r>
              <w:rPr>
                <w:sz w:val="24"/>
              </w:rPr>
              <w:t>Công chức Tư pháp – hộ tịch</w:t>
            </w:r>
          </w:p>
        </w:tc>
        <w:tc>
          <w:tcPr>
            <w:tcW w:w="2340" w:type="dxa"/>
            <w:tcBorders>
              <w:bottom w:val="dotted" w:sz="4" w:space="0" w:color="000000"/>
            </w:tcBorders>
          </w:tcPr>
          <w:p w:rsidR="00867A25" w:rsidRDefault="00867A25">
            <w:pPr>
              <w:pStyle w:val="TableParagraph"/>
              <w:spacing w:before="11"/>
              <w:rPr>
                <w:i/>
                <w:sz w:val="20"/>
              </w:rPr>
            </w:pPr>
          </w:p>
          <w:p w:rsidR="00867A25" w:rsidRDefault="00132410">
            <w:pPr>
              <w:pStyle w:val="TableParagraph"/>
              <w:ind w:left="953" w:right="165" w:hanging="761"/>
              <w:rPr>
                <w:sz w:val="24"/>
              </w:rPr>
            </w:pPr>
            <w:r>
              <w:rPr>
                <w:sz w:val="24"/>
              </w:rPr>
              <w:t>Các bộ phận chuyên môn</w:t>
            </w:r>
          </w:p>
        </w:tc>
        <w:tc>
          <w:tcPr>
            <w:tcW w:w="1402" w:type="dxa"/>
            <w:tcBorders>
              <w:bottom w:val="dotted" w:sz="4" w:space="0" w:color="000000"/>
            </w:tcBorders>
          </w:tcPr>
          <w:p w:rsidR="00867A25" w:rsidRDefault="00867A25">
            <w:pPr>
              <w:pStyle w:val="TableParagraph"/>
              <w:spacing w:before="1"/>
              <w:rPr>
                <w:i/>
                <w:sz w:val="33"/>
              </w:rPr>
            </w:pPr>
          </w:p>
          <w:p w:rsidR="00867A25" w:rsidRDefault="00132410">
            <w:pPr>
              <w:pStyle w:val="TableParagraph"/>
              <w:ind w:left="106"/>
              <w:rPr>
                <w:sz w:val="24"/>
              </w:rPr>
            </w:pPr>
            <w:r>
              <w:rPr>
                <w:sz w:val="24"/>
              </w:rPr>
              <w:t>Quý II/2022</w:t>
            </w:r>
          </w:p>
        </w:tc>
        <w:tc>
          <w:tcPr>
            <w:tcW w:w="979" w:type="dxa"/>
            <w:tcBorders>
              <w:bottom w:val="dotted" w:sz="4" w:space="0" w:color="000000"/>
            </w:tcBorders>
          </w:tcPr>
          <w:p w:rsidR="00867A25" w:rsidRDefault="00867A25">
            <w:pPr>
              <w:pStyle w:val="TableParagraph"/>
              <w:rPr>
                <w:sz w:val="24"/>
              </w:rPr>
            </w:pPr>
          </w:p>
        </w:tc>
      </w:tr>
      <w:tr w:rsidR="00867A25">
        <w:trPr>
          <w:trHeight w:val="1051"/>
        </w:trPr>
        <w:tc>
          <w:tcPr>
            <w:tcW w:w="579" w:type="dxa"/>
            <w:tcBorders>
              <w:top w:val="dotted" w:sz="4" w:space="0" w:color="000000"/>
              <w:bottom w:val="dotted" w:sz="4" w:space="0" w:color="000000"/>
            </w:tcBorders>
          </w:tcPr>
          <w:p w:rsidR="00867A25" w:rsidRDefault="00867A25">
            <w:pPr>
              <w:pStyle w:val="TableParagraph"/>
              <w:spacing w:before="1"/>
              <w:rPr>
                <w:i/>
                <w:sz w:val="33"/>
              </w:rPr>
            </w:pPr>
          </w:p>
          <w:p w:rsidR="00867A25" w:rsidRDefault="00132410">
            <w:pPr>
              <w:pStyle w:val="TableParagraph"/>
              <w:ind w:left="6"/>
              <w:jc w:val="center"/>
              <w:rPr>
                <w:sz w:val="24"/>
              </w:rPr>
            </w:pPr>
            <w:r>
              <w:rPr>
                <w:sz w:val="24"/>
              </w:rPr>
              <w:t>9</w:t>
            </w:r>
          </w:p>
        </w:tc>
        <w:tc>
          <w:tcPr>
            <w:tcW w:w="4825" w:type="dxa"/>
            <w:tcBorders>
              <w:top w:val="dotted" w:sz="4" w:space="0" w:color="000000"/>
              <w:bottom w:val="dotted" w:sz="4" w:space="0" w:color="000000"/>
            </w:tcBorders>
          </w:tcPr>
          <w:p w:rsidR="00867A25" w:rsidRDefault="00132410">
            <w:pPr>
              <w:pStyle w:val="TableParagraph"/>
              <w:spacing w:before="104"/>
              <w:ind w:left="107" w:right="238"/>
              <w:jc w:val="both"/>
              <w:rPr>
                <w:sz w:val="24"/>
              </w:rPr>
            </w:pPr>
            <w:r>
              <w:rPr>
                <w:sz w:val="24"/>
              </w:rPr>
              <w:t>Tham gia tập huấn nghiệp vụ chuyên sâu nâng cao kỹ năng xây dựng văn bản quy phạm pháp luật</w:t>
            </w:r>
          </w:p>
        </w:tc>
        <w:tc>
          <w:tcPr>
            <w:tcW w:w="2739" w:type="dxa"/>
            <w:tcBorders>
              <w:top w:val="dotted" w:sz="4" w:space="0" w:color="000000"/>
              <w:bottom w:val="dotted" w:sz="4" w:space="0" w:color="000000"/>
            </w:tcBorders>
          </w:tcPr>
          <w:p w:rsidR="00867A25" w:rsidRDefault="00867A25">
            <w:pPr>
              <w:pStyle w:val="TableParagraph"/>
              <w:spacing w:before="11"/>
              <w:rPr>
                <w:i/>
                <w:sz w:val="20"/>
              </w:rPr>
            </w:pPr>
          </w:p>
          <w:p w:rsidR="00867A25" w:rsidRDefault="00132410">
            <w:pPr>
              <w:pStyle w:val="TableParagraph"/>
              <w:ind w:left="651" w:right="133" w:hanging="495"/>
              <w:rPr>
                <w:sz w:val="24"/>
              </w:rPr>
            </w:pPr>
            <w:r>
              <w:rPr>
                <w:sz w:val="24"/>
              </w:rPr>
              <w:t>Hội nghị tập huấn và văn bản hướng dẫn</w:t>
            </w:r>
          </w:p>
        </w:tc>
        <w:tc>
          <w:tcPr>
            <w:tcW w:w="1861" w:type="dxa"/>
            <w:tcBorders>
              <w:top w:val="dotted" w:sz="4" w:space="0" w:color="000000"/>
              <w:bottom w:val="dotted" w:sz="4" w:space="0" w:color="000000"/>
            </w:tcBorders>
          </w:tcPr>
          <w:p w:rsidR="00867A25" w:rsidRDefault="00867A25">
            <w:pPr>
              <w:pStyle w:val="TableParagraph"/>
              <w:rPr>
                <w:sz w:val="24"/>
              </w:rPr>
            </w:pPr>
          </w:p>
        </w:tc>
        <w:tc>
          <w:tcPr>
            <w:tcW w:w="2340" w:type="dxa"/>
            <w:tcBorders>
              <w:top w:val="dotted" w:sz="4" w:space="0" w:color="000000"/>
              <w:bottom w:val="dotted" w:sz="4" w:space="0" w:color="000000"/>
            </w:tcBorders>
          </w:tcPr>
          <w:p w:rsidR="00867A25" w:rsidRDefault="00867A25">
            <w:pPr>
              <w:pStyle w:val="TableParagraph"/>
              <w:spacing w:before="11"/>
              <w:rPr>
                <w:i/>
                <w:sz w:val="20"/>
              </w:rPr>
            </w:pPr>
          </w:p>
          <w:p w:rsidR="00867A25" w:rsidRDefault="00132410">
            <w:pPr>
              <w:pStyle w:val="TableParagraph"/>
              <w:ind w:left="838" w:hanging="713"/>
              <w:rPr>
                <w:sz w:val="24"/>
              </w:rPr>
            </w:pPr>
            <w:r>
              <w:rPr>
                <w:sz w:val="24"/>
              </w:rPr>
              <w:t>Công chức Tư pháp – hộ tịch</w:t>
            </w:r>
          </w:p>
        </w:tc>
        <w:tc>
          <w:tcPr>
            <w:tcW w:w="1402" w:type="dxa"/>
            <w:tcBorders>
              <w:top w:val="dotted" w:sz="4" w:space="0" w:color="000000"/>
              <w:bottom w:val="dotted" w:sz="4" w:space="0" w:color="000000"/>
            </w:tcBorders>
          </w:tcPr>
          <w:p w:rsidR="00867A25" w:rsidRDefault="00867A25">
            <w:pPr>
              <w:pStyle w:val="TableParagraph"/>
              <w:spacing w:before="11"/>
              <w:rPr>
                <w:i/>
                <w:sz w:val="20"/>
              </w:rPr>
            </w:pPr>
          </w:p>
          <w:p w:rsidR="00867A25" w:rsidRDefault="00132410">
            <w:pPr>
              <w:pStyle w:val="TableParagraph"/>
              <w:ind w:left="404" w:right="291" w:hanging="87"/>
              <w:rPr>
                <w:sz w:val="24"/>
              </w:rPr>
            </w:pPr>
            <w:r>
              <w:rPr>
                <w:sz w:val="24"/>
              </w:rPr>
              <w:t>Thường xuyên</w:t>
            </w:r>
          </w:p>
        </w:tc>
        <w:tc>
          <w:tcPr>
            <w:tcW w:w="979" w:type="dxa"/>
            <w:tcBorders>
              <w:top w:val="dotted" w:sz="4" w:space="0" w:color="000000"/>
              <w:bottom w:val="dotted" w:sz="4" w:space="0" w:color="000000"/>
            </w:tcBorders>
          </w:tcPr>
          <w:p w:rsidR="00867A25" w:rsidRDefault="00867A25">
            <w:pPr>
              <w:pStyle w:val="TableParagraph"/>
              <w:spacing w:before="1"/>
              <w:rPr>
                <w:i/>
                <w:sz w:val="33"/>
              </w:rPr>
            </w:pPr>
          </w:p>
          <w:p w:rsidR="00867A25" w:rsidRDefault="00132410">
            <w:pPr>
              <w:pStyle w:val="TableParagraph"/>
              <w:ind w:left="345" w:right="343"/>
              <w:jc w:val="center"/>
              <w:rPr>
                <w:sz w:val="24"/>
              </w:rPr>
            </w:pPr>
            <w:r>
              <w:rPr>
                <w:sz w:val="24"/>
              </w:rPr>
              <w:t>01</w:t>
            </w:r>
          </w:p>
        </w:tc>
      </w:tr>
      <w:tr w:rsidR="00867A25">
        <w:trPr>
          <w:trHeight w:val="1264"/>
        </w:trPr>
        <w:tc>
          <w:tcPr>
            <w:tcW w:w="579" w:type="dxa"/>
            <w:tcBorders>
              <w:top w:val="dotted" w:sz="4" w:space="0" w:color="000000"/>
              <w:bottom w:val="dotted" w:sz="4" w:space="0" w:color="000000"/>
            </w:tcBorders>
          </w:tcPr>
          <w:p w:rsidR="00867A25" w:rsidRDefault="00867A25">
            <w:pPr>
              <w:pStyle w:val="TableParagraph"/>
              <w:rPr>
                <w:i/>
                <w:sz w:val="26"/>
              </w:rPr>
            </w:pPr>
          </w:p>
          <w:p w:rsidR="00867A25" w:rsidRDefault="00132410">
            <w:pPr>
              <w:pStyle w:val="TableParagraph"/>
              <w:spacing w:before="187"/>
              <w:ind w:left="107" w:right="101"/>
              <w:jc w:val="center"/>
              <w:rPr>
                <w:sz w:val="24"/>
              </w:rPr>
            </w:pPr>
            <w:r>
              <w:rPr>
                <w:sz w:val="24"/>
              </w:rPr>
              <w:t>10</w:t>
            </w:r>
          </w:p>
        </w:tc>
        <w:tc>
          <w:tcPr>
            <w:tcW w:w="4825" w:type="dxa"/>
            <w:tcBorders>
              <w:top w:val="dotted" w:sz="4" w:space="0" w:color="000000"/>
              <w:bottom w:val="dotted" w:sz="4" w:space="0" w:color="000000"/>
            </w:tcBorders>
          </w:tcPr>
          <w:p w:rsidR="00867A25" w:rsidRDefault="00132410">
            <w:pPr>
              <w:pStyle w:val="TableParagraph"/>
              <w:spacing w:before="73"/>
              <w:ind w:left="107" w:right="159"/>
              <w:rPr>
                <w:sz w:val="24"/>
              </w:rPr>
            </w:pPr>
            <w:r>
              <w:rPr>
                <w:sz w:val="24"/>
              </w:rPr>
              <w:t>Xây dựng kế hoạch và tổ chức triển khai có hiệu quả công tác tổ chức thi hành pháp luật và theo dõi, đánh giá tình hình thi hành pháp luật năm 2022</w:t>
            </w:r>
          </w:p>
        </w:tc>
        <w:tc>
          <w:tcPr>
            <w:tcW w:w="2739" w:type="dxa"/>
            <w:tcBorders>
              <w:top w:val="dotted" w:sz="4" w:space="0" w:color="000000"/>
              <w:bottom w:val="dotted" w:sz="4" w:space="0" w:color="000000"/>
            </w:tcBorders>
          </w:tcPr>
          <w:p w:rsidR="00867A25" w:rsidRDefault="00867A25">
            <w:pPr>
              <w:pStyle w:val="TableParagraph"/>
              <w:rPr>
                <w:i/>
                <w:sz w:val="26"/>
              </w:rPr>
            </w:pPr>
          </w:p>
          <w:p w:rsidR="00867A25" w:rsidRDefault="00132410">
            <w:pPr>
              <w:pStyle w:val="TableParagraph"/>
              <w:spacing w:before="187"/>
              <w:ind w:left="109" w:right="107"/>
              <w:jc w:val="center"/>
              <w:rPr>
                <w:sz w:val="24"/>
              </w:rPr>
            </w:pPr>
            <w:r>
              <w:rPr>
                <w:sz w:val="24"/>
              </w:rPr>
              <w:t>Kế hoạch</w:t>
            </w:r>
          </w:p>
        </w:tc>
        <w:tc>
          <w:tcPr>
            <w:tcW w:w="1861" w:type="dxa"/>
            <w:tcBorders>
              <w:top w:val="dotted" w:sz="4" w:space="0" w:color="000000"/>
              <w:bottom w:val="dotted" w:sz="4" w:space="0" w:color="000000"/>
            </w:tcBorders>
          </w:tcPr>
          <w:p w:rsidR="00867A25" w:rsidRDefault="00867A25">
            <w:pPr>
              <w:pStyle w:val="TableParagraph"/>
              <w:spacing w:before="4"/>
              <w:rPr>
                <w:i/>
                <w:sz w:val="30"/>
              </w:rPr>
            </w:pPr>
          </w:p>
          <w:p w:rsidR="00867A25" w:rsidRDefault="00132410">
            <w:pPr>
              <w:pStyle w:val="TableParagraph"/>
              <w:ind w:left="246" w:right="213" w:hanging="8"/>
              <w:rPr>
                <w:sz w:val="24"/>
              </w:rPr>
            </w:pPr>
            <w:r>
              <w:rPr>
                <w:sz w:val="24"/>
              </w:rPr>
              <w:t>Công chức Tư pháp – hộ tịch</w:t>
            </w:r>
          </w:p>
        </w:tc>
        <w:tc>
          <w:tcPr>
            <w:tcW w:w="2340" w:type="dxa"/>
            <w:tcBorders>
              <w:top w:val="dotted" w:sz="4" w:space="0" w:color="000000"/>
              <w:bottom w:val="dotted" w:sz="4" w:space="0" w:color="000000"/>
            </w:tcBorders>
          </w:tcPr>
          <w:p w:rsidR="00867A25" w:rsidRDefault="00132410">
            <w:pPr>
              <w:pStyle w:val="TableParagraph"/>
              <w:spacing w:before="210"/>
              <w:ind w:left="108" w:right="100" w:firstLine="1"/>
              <w:jc w:val="center"/>
              <w:rPr>
                <w:sz w:val="24"/>
              </w:rPr>
            </w:pPr>
            <w:r>
              <w:rPr>
                <w:sz w:val="24"/>
              </w:rPr>
              <w:t xml:space="preserve">Các tổ chức đoàn thể, các công chức </w:t>
            </w:r>
            <w:r>
              <w:rPr>
                <w:spacing w:val="-4"/>
                <w:sz w:val="24"/>
              </w:rPr>
              <w:t xml:space="preserve">chuyên </w:t>
            </w:r>
            <w:r>
              <w:rPr>
                <w:sz w:val="24"/>
              </w:rPr>
              <w:t>môn</w:t>
            </w:r>
          </w:p>
        </w:tc>
        <w:tc>
          <w:tcPr>
            <w:tcW w:w="1402" w:type="dxa"/>
            <w:tcBorders>
              <w:top w:val="dotted" w:sz="4" w:space="0" w:color="000000"/>
              <w:bottom w:val="dotted" w:sz="4" w:space="0" w:color="000000"/>
            </w:tcBorders>
          </w:tcPr>
          <w:p w:rsidR="00867A25" w:rsidRDefault="00867A25">
            <w:pPr>
              <w:pStyle w:val="TableParagraph"/>
              <w:rPr>
                <w:i/>
                <w:sz w:val="26"/>
              </w:rPr>
            </w:pPr>
          </w:p>
          <w:p w:rsidR="00867A25" w:rsidRDefault="00132410">
            <w:pPr>
              <w:pStyle w:val="TableParagraph"/>
              <w:spacing w:before="187"/>
              <w:ind w:left="147"/>
              <w:rPr>
                <w:sz w:val="24"/>
              </w:rPr>
            </w:pPr>
            <w:r>
              <w:rPr>
                <w:sz w:val="24"/>
              </w:rPr>
              <w:t>Quý I/2022</w:t>
            </w:r>
          </w:p>
        </w:tc>
        <w:tc>
          <w:tcPr>
            <w:tcW w:w="979" w:type="dxa"/>
            <w:tcBorders>
              <w:top w:val="dotted" w:sz="4" w:space="0" w:color="000000"/>
              <w:bottom w:val="dotted" w:sz="4" w:space="0" w:color="000000"/>
            </w:tcBorders>
          </w:tcPr>
          <w:p w:rsidR="00867A25" w:rsidRDefault="00867A25">
            <w:pPr>
              <w:pStyle w:val="TableParagraph"/>
              <w:rPr>
                <w:sz w:val="24"/>
              </w:rPr>
            </w:pPr>
          </w:p>
        </w:tc>
      </w:tr>
      <w:tr w:rsidR="00867A25">
        <w:trPr>
          <w:trHeight w:val="736"/>
        </w:trPr>
        <w:tc>
          <w:tcPr>
            <w:tcW w:w="579" w:type="dxa"/>
            <w:tcBorders>
              <w:top w:val="dotted" w:sz="4" w:space="0" w:color="000000"/>
              <w:bottom w:val="dotted" w:sz="4" w:space="0" w:color="000000"/>
            </w:tcBorders>
          </w:tcPr>
          <w:p w:rsidR="00867A25" w:rsidRDefault="00132410">
            <w:pPr>
              <w:pStyle w:val="TableParagraph"/>
              <w:spacing w:before="227"/>
              <w:ind w:left="105" w:right="101"/>
              <w:jc w:val="center"/>
              <w:rPr>
                <w:b/>
                <w:sz w:val="24"/>
              </w:rPr>
            </w:pPr>
            <w:r>
              <w:rPr>
                <w:b/>
                <w:sz w:val="24"/>
              </w:rPr>
              <w:t>III</w:t>
            </w:r>
          </w:p>
        </w:tc>
        <w:tc>
          <w:tcPr>
            <w:tcW w:w="14146" w:type="dxa"/>
            <w:gridSpan w:val="6"/>
            <w:tcBorders>
              <w:top w:val="dotted" w:sz="4" w:space="0" w:color="000000"/>
              <w:bottom w:val="dotted" w:sz="4" w:space="0" w:color="000000"/>
            </w:tcBorders>
          </w:tcPr>
          <w:p w:rsidR="00867A25" w:rsidRDefault="00132410">
            <w:pPr>
              <w:pStyle w:val="TableParagraph"/>
              <w:spacing w:before="227"/>
              <w:ind w:left="107"/>
              <w:rPr>
                <w:b/>
                <w:sz w:val="24"/>
              </w:rPr>
            </w:pPr>
            <w:r>
              <w:rPr>
                <w:b/>
                <w:sz w:val="24"/>
              </w:rPr>
              <w:t>CẢI CÁCH THỦ TỤC HÀNH CHÍNH</w:t>
            </w:r>
          </w:p>
        </w:tc>
      </w:tr>
      <w:tr w:rsidR="00867A25">
        <w:trPr>
          <w:trHeight w:val="938"/>
        </w:trPr>
        <w:tc>
          <w:tcPr>
            <w:tcW w:w="579" w:type="dxa"/>
            <w:tcBorders>
              <w:top w:val="dotted" w:sz="4" w:space="0" w:color="000000"/>
              <w:bottom w:val="dotted" w:sz="4" w:space="0" w:color="000000"/>
            </w:tcBorders>
          </w:tcPr>
          <w:p w:rsidR="00867A25" w:rsidRDefault="00867A25">
            <w:pPr>
              <w:pStyle w:val="TableParagraph"/>
              <w:spacing w:before="1"/>
              <w:rPr>
                <w:i/>
                <w:sz w:val="28"/>
              </w:rPr>
            </w:pPr>
          </w:p>
          <w:p w:rsidR="00867A25" w:rsidRDefault="00132410">
            <w:pPr>
              <w:pStyle w:val="TableParagraph"/>
              <w:ind w:left="107" w:right="101"/>
              <w:jc w:val="center"/>
              <w:rPr>
                <w:sz w:val="24"/>
              </w:rPr>
            </w:pPr>
            <w:r>
              <w:rPr>
                <w:sz w:val="24"/>
              </w:rPr>
              <w:t>11</w:t>
            </w:r>
          </w:p>
        </w:tc>
        <w:tc>
          <w:tcPr>
            <w:tcW w:w="4825" w:type="dxa"/>
            <w:tcBorders>
              <w:top w:val="dotted" w:sz="4" w:space="0" w:color="000000"/>
              <w:bottom w:val="dotted" w:sz="4" w:space="0" w:color="000000"/>
            </w:tcBorders>
          </w:tcPr>
          <w:p w:rsidR="00867A25" w:rsidRDefault="00132410">
            <w:pPr>
              <w:pStyle w:val="TableParagraph"/>
              <w:spacing w:before="186"/>
              <w:ind w:left="107" w:right="135"/>
              <w:rPr>
                <w:sz w:val="24"/>
              </w:rPr>
            </w:pPr>
            <w:r>
              <w:rPr>
                <w:sz w:val="24"/>
              </w:rPr>
              <w:t>Tiếp tục rà soát, đề xuất cắt giảm, đơn giản hóa các thủ tục hành chính</w:t>
            </w:r>
          </w:p>
        </w:tc>
        <w:tc>
          <w:tcPr>
            <w:tcW w:w="2739" w:type="dxa"/>
            <w:tcBorders>
              <w:top w:val="dotted" w:sz="4" w:space="0" w:color="000000"/>
              <w:bottom w:val="dotted" w:sz="4" w:space="0" w:color="000000"/>
            </w:tcBorders>
          </w:tcPr>
          <w:p w:rsidR="00867A25" w:rsidRDefault="00132410">
            <w:pPr>
              <w:pStyle w:val="TableParagraph"/>
              <w:spacing w:before="186"/>
              <w:ind w:left="956" w:right="141" w:hanging="792"/>
              <w:rPr>
                <w:sz w:val="24"/>
              </w:rPr>
            </w:pPr>
            <w:r>
              <w:rPr>
                <w:sz w:val="24"/>
              </w:rPr>
              <w:t>Phương án cắt giảm, đơn giản hóa</w:t>
            </w:r>
          </w:p>
        </w:tc>
        <w:tc>
          <w:tcPr>
            <w:tcW w:w="1861" w:type="dxa"/>
            <w:tcBorders>
              <w:top w:val="dotted" w:sz="4" w:space="0" w:color="000000"/>
              <w:bottom w:val="dotted" w:sz="4" w:space="0" w:color="000000"/>
            </w:tcBorders>
          </w:tcPr>
          <w:p w:rsidR="00867A25" w:rsidRDefault="00132410">
            <w:pPr>
              <w:pStyle w:val="TableParagraph"/>
              <w:spacing w:before="186"/>
              <w:ind w:left="368" w:right="283" w:hanging="60"/>
              <w:rPr>
                <w:sz w:val="24"/>
              </w:rPr>
            </w:pPr>
            <w:r>
              <w:rPr>
                <w:sz w:val="24"/>
              </w:rPr>
              <w:t>Văn phòng – thống kê xã</w:t>
            </w:r>
          </w:p>
        </w:tc>
        <w:tc>
          <w:tcPr>
            <w:tcW w:w="2340" w:type="dxa"/>
            <w:tcBorders>
              <w:top w:val="dotted" w:sz="4" w:space="0" w:color="000000"/>
              <w:bottom w:val="dotted" w:sz="4" w:space="0" w:color="000000"/>
            </w:tcBorders>
          </w:tcPr>
          <w:p w:rsidR="00867A25" w:rsidRDefault="00132410">
            <w:pPr>
              <w:pStyle w:val="TableParagraph"/>
              <w:spacing w:before="186"/>
              <w:ind w:left="576" w:right="431" w:hanging="120"/>
              <w:rPr>
                <w:sz w:val="24"/>
              </w:rPr>
            </w:pPr>
            <w:r>
              <w:rPr>
                <w:sz w:val="24"/>
              </w:rPr>
              <w:t>Các công chức chuyên môn</w:t>
            </w:r>
          </w:p>
        </w:tc>
        <w:tc>
          <w:tcPr>
            <w:tcW w:w="1402" w:type="dxa"/>
            <w:tcBorders>
              <w:top w:val="dotted" w:sz="4" w:space="0" w:color="000000"/>
              <w:bottom w:val="dotted" w:sz="4" w:space="0" w:color="000000"/>
            </w:tcBorders>
          </w:tcPr>
          <w:p w:rsidR="00867A25" w:rsidRDefault="00132410">
            <w:pPr>
              <w:pStyle w:val="TableParagraph"/>
              <w:spacing w:before="186"/>
              <w:ind w:left="363" w:right="239" w:hanging="104"/>
              <w:rPr>
                <w:sz w:val="24"/>
              </w:rPr>
            </w:pPr>
            <w:r>
              <w:rPr>
                <w:sz w:val="24"/>
              </w:rPr>
              <w:t>Tháng 2- 8/2022</w:t>
            </w:r>
          </w:p>
        </w:tc>
        <w:tc>
          <w:tcPr>
            <w:tcW w:w="979" w:type="dxa"/>
            <w:tcBorders>
              <w:top w:val="dotted" w:sz="4" w:space="0" w:color="000000"/>
              <w:bottom w:val="dotted" w:sz="4" w:space="0" w:color="000000"/>
            </w:tcBorders>
          </w:tcPr>
          <w:p w:rsidR="00867A25" w:rsidRDefault="00867A25">
            <w:pPr>
              <w:pStyle w:val="TableParagraph"/>
              <w:rPr>
                <w:sz w:val="24"/>
              </w:rPr>
            </w:pPr>
          </w:p>
        </w:tc>
      </w:tr>
      <w:tr w:rsidR="00867A25">
        <w:trPr>
          <w:trHeight w:val="1740"/>
        </w:trPr>
        <w:tc>
          <w:tcPr>
            <w:tcW w:w="579" w:type="dxa"/>
            <w:tcBorders>
              <w:top w:val="dotted" w:sz="4" w:space="0" w:color="000000"/>
            </w:tcBorders>
          </w:tcPr>
          <w:p w:rsidR="00867A25" w:rsidRDefault="00867A25">
            <w:pPr>
              <w:pStyle w:val="TableParagraph"/>
              <w:rPr>
                <w:i/>
                <w:sz w:val="26"/>
              </w:rPr>
            </w:pPr>
          </w:p>
          <w:p w:rsidR="00867A25" w:rsidRDefault="00867A25">
            <w:pPr>
              <w:pStyle w:val="TableParagraph"/>
              <w:spacing w:before="10"/>
              <w:rPr>
                <w:i/>
                <w:sz w:val="36"/>
              </w:rPr>
            </w:pPr>
          </w:p>
          <w:p w:rsidR="00867A25" w:rsidRDefault="00132410">
            <w:pPr>
              <w:pStyle w:val="TableParagraph"/>
              <w:ind w:left="107" w:right="101"/>
              <w:jc w:val="center"/>
              <w:rPr>
                <w:sz w:val="24"/>
              </w:rPr>
            </w:pPr>
            <w:r>
              <w:rPr>
                <w:sz w:val="24"/>
              </w:rPr>
              <w:t>12</w:t>
            </w:r>
          </w:p>
        </w:tc>
        <w:tc>
          <w:tcPr>
            <w:tcW w:w="4825" w:type="dxa"/>
            <w:tcBorders>
              <w:top w:val="dotted" w:sz="4" w:space="0" w:color="000000"/>
            </w:tcBorders>
          </w:tcPr>
          <w:p w:rsidR="00867A25" w:rsidRDefault="00867A25">
            <w:pPr>
              <w:pStyle w:val="TableParagraph"/>
              <w:spacing w:before="10"/>
              <w:rPr>
                <w:i/>
                <w:sz w:val="38"/>
              </w:rPr>
            </w:pPr>
          </w:p>
          <w:p w:rsidR="00867A25" w:rsidRDefault="00132410">
            <w:pPr>
              <w:pStyle w:val="TableParagraph"/>
              <w:ind w:left="107" w:right="471"/>
              <w:rPr>
                <w:sz w:val="24"/>
              </w:rPr>
            </w:pPr>
            <w:r>
              <w:rPr>
                <w:sz w:val="24"/>
              </w:rPr>
              <w:t>Nâng cao tỷ lệ hồ sơ giải quyết TTHC được luân chuyển trong nội bộ giữa các cơ quan bằng phương thức điện tử</w:t>
            </w:r>
          </w:p>
        </w:tc>
        <w:tc>
          <w:tcPr>
            <w:tcW w:w="2739" w:type="dxa"/>
            <w:tcBorders>
              <w:top w:val="dotted" w:sz="4" w:space="0" w:color="000000"/>
            </w:tcBorders>
          </w:tcPr>
          <w:p w:rsidR="00867A25" w:rsidRDefault="00132410">
            <w:pPr>
              <w:pStyle w:val="TableParagraph"/>
              <w:spacing w:before="35"/>
              <w:ind w:left="162" w:right="157" w:firstLine="1"/>
              <w:jc w:val="center"/>
              <w:rPr>
                <w:sz w:val="24"/>
              </w:rPr>
            </w:pPr>
            <w:r>
              <w:rPr>
                <w:sz w:val="24"/>
              </w:rPr>
              <w:t>Tối thiểu 70% hồ sơ giải quyết TTHC được luân chuyển trong nội bộ giữa các cơ quan được thực hiện bằng phương thức điện tử</w:t>
            </w:r>
          </w:p>
        </w:tc>
        <w:tc>
          <w:tcPr>
            <w:tcW w:w="1861" w:type="dxa"/>
            <w:tcBorders>
              <w:top w:val="dotted" w:sz="4" w:space="0" w:color="000000"/>
            </w:tcBorders>
          </w:tcPr>
          <w:p w:rsidR="00867A25" w:rsidRDefault="00867A25">
            <w:pPr>
              <w:pStyle w:val="TableParagraph"/>
              <w:rPr>
                <w:i/>
                <w:sz w:val="26"/>
              </w:rPr>
            </w:pPr>
          </w:p>
          <w:p w:rsidR="00867A25" w:rsidRDefault="00867A25">
            <w:pPr>
              <w:pStyle w:val="TableParagraph"/>
              <w:rPr>
                <w:i/>
                <w:sz w:val="25"/>
              </w:rPr>
            </w:pPr>
          </w:p>
          <w:p w:rsidR="00867A25" w:rsidRDefault="00132410">
            <w:pPr>
              <w:pStyle w:val="TableParagraph"/>
              <w:ind w:left="368" w:right="283" w:hanging="60"/>
              <w:rPr>
                <w:sz w:val="24"/>
              </w:rPr>
            </w:pPr>
            <w:r>
              <w:rPr>
                <w:sz w:val="24"/>
              </w:rPr>
              <w:t>Văn phòng – thống kê xã</w:t>
            </w:r>
          </w:p>
        </w:tc>
        <w:tc>
          <w:tcPr>
            <w:tcW w:w="2340" w:type="dxa"/>
            <w:tcBorders>
              <w:top w:val="dotted" w:sz="4" w:space="0" w:color="000000"/>
            </w:tcBorders>
          </w:tcPr>
          <w:p w:rsidR="00867A25" w:rsidRDefault="00867A25">
            <w:pPr>
              <w:pStyle w:val="TableParagraph"/>
              <w:rPr>
                <w:i/>
                <w:sz w:val="26"/>
              </w:rPr>
            </w:pPr>
          </w:p>
          <w:p w:rsidR="00867A25" w:rsidRDefault="00867A25">
            <w:pPr>
              <w:pStyle w:val="TableParagraph"/>
              <w:rPr>
                <w:i/>
                <w:sz w:val="25"/>
              </w:rPr>
            </w:pPr>
          </w:p>
          <w:p w:rsidR="00867A25" w:rsidRDefault="00132410">
            <w:pPr>
              <w:pStyle w:val="TableParagraph"/>
              <w:ind w:left="576" w:right="431" w:hanging="120"/>
              <w:rPr>
                <w:sz w:val="24"/>
              </w:rPr>
            </w:pPr>
            <w:r>
              <w:rPr>
                <w:sz w:val="24"/>
              </w:rPr>
              <w:t>Các công chức chuyên môn</w:t>
            </w:r>
          </w:p>
        </w:tc>
        <w:tc>
          <w:tcPr>
            <w:tcW w:w="1402" w:type="dxa"/>
            <w:tcBorders>
              <w:top w:val="dotted" w:sz="4" w:space="0" w:color="000000"/>
            </w:tcBorders>
          </w:tcPr>
          <w:p w:rsidR="00867A25" w:rsidRDefault="00867A25">
            <w:pPr>
              <w:pStyle w:val="TableParagraph"/>
              <w:rPr>
                <w:i/>
                <w:sz w:val="26"/>
              </w:rPr>
            </w:pPr>
          </w:p>
          <w:p w:rsidR="00867A25" w:rsidRDefault="00867A25">
            <w:pPr>
              <w:pStyle w:val="TableParagraph"/>
              <w:rPr>
                <w:i/>
                <w:sz w:val="25"/>
              </w:rPr>
            </w:pPr>
          </w:p>
          <w:p w:rsidR="00867A25" w:rsidRDefault="00132410">
            <w:pPr>
              <w:pStyle w:val="TableParagraph"/>
              <w:ind w:left="404" w:right="291" w:hanging="87"/>
              <w:rPr>
                <w:sz w:val="24"/>
              </w:rPr>
            </w:pPr>
            <w:r>
              <w:rPr>
                <w:sz w:val="24"/>
              </w:rPr>
              <w:t>Thường xuyên</w:t>
            </w:r>
          </w:p>
        </w:tc>
        <w:tc>
          <w:tcPr>
            <w:tcW w:w="979" w:type="dxa"/>
            <w:tcBorders>
              <w:top w:val="dotted" w:sz="4" w:space="0" w:color="000000"/>
            </w:tcBorders>
          </w:tcPr>
          <w:p w:rsidR="00867A25" w:rsidRDefault="00867A25">
            <w:pPr>
              <w:pStyle w:val="TableParagraph"/>
              <w:rPr>
                <w:sz w:val="24"/>
              </w:rPr>
            </w:pPr>
          </w:p>
        </w:tc>
      </w:tr>
      <w:tr w:rsidR="00867A25">
        <w:trPr>
          <w:trHeight w:val="2209"/>
        </w:trPr>
        <w:tc>
          <w:tcPr>
            <w:tcW w:w="579" w:type="dxa"/>
          </w:tcPr>
          <w:p w:rsidR="00867A25" w:rsidRDefault="00867A25">
            <w:pPr>
              <w:pStyle w:val="TableParagraph"/>
              <w:rPr>
                <w:i/>
                <w:sz w:val="26"/>
              </w:rPr>
            </w:pPr>
          </w:p>
          <w:p w:rsidR="00867A25" w:rsidRDefault="00867A25">
            <w:pPr>
              <w:pStyle w:val="TableParagraph"/>
              <w:rPr>
                <w:i/>
                <w:sz w:val="26"/>
              </w:rPr>
            </w:pPr>
          </w:p>
          <w:p w:rsidR="00867A25" w:rsidRDefault="00867A25">
            <w:pPr>
              <w:pStyle w:val="TableParagraph"/>
              <w:spacing w:before="4"/>
              <w:rPr>
                <w:i/>
                <w:sz w:val="31"/>
              </w:rPr>
            </w:pPr>
          </w:p>
          <w:p w:rsidR="00867A25" w:rsidRDefault="00132410">
            <w:pPr>
              <w:pStyle w:val="TableParagraph"/>
              <w:ind w:left="107" w:right="101"/>
              <w:jc w:val="center"/>
              <w:rPr>
                <w:sz w:val="24"/>
              </w:rPr>
            </w:pPr>
            <w:r>
              <w:rPr>
                <w:sz w:val="24"/>
              </w:rPr>
              <w:t>13</w:t>
            </w:r>
          </w:p>
        </w:tc>
        <w:tc>
          <w:tcPr>
            <w:tcW w:w="4825" w:type="dxa"/>
          </w:tcPr>
          <w:p w:rsidR="00867A25" w:rsidRDefault="00867A25">
            <w:pPr>
              <w:pStyle w:val="TableParagraph"/>
              <w:rPr>
                <w:i/>
                <w:sz w:val="26"/>
              </w:rPr>
            </w:pPr>
          </w:p>
          <w:p w:rsidR="00867A25" w:rsidRDefault="00867A25">
            <w:pPr>
              <w:pStyle w:val="TableParagraph"/>
              <w:rPr>
                <w:i/>
                <w:sz w:val="26"/>
              </w:rPr>
            </w:pPr>
          </w:p>
          <w:p w:rsidR="00867A25" w:rsidRDefault="00132410">
            <w:pPr>
              <w:pStyle w:val="TableParagraph"/>
              <w:spacing w:before="224"/>
              <w:ind w:left="107" w:right="279"/>
              <w:rPr>
                <w:sz w:val="24"/>
              </w:rPr>
            </w:pPr>
            <w:r>
              <w:rPr>
                <w:sz w:val="24"/>
              </w:rPr>
              <w:t>Đẩy mạnh giao dịch thanh toán trực tuyến đối với các TTHC có yêu cầu nghĩa vụ tài chính</w:t>
            </w:r>
          </w:p>
        </w:tc>
        <w:tc>
          <w:tcPr>
            <w:tcW w:w="2739" w:type="dxa"/>
          </w:tcPr>
          <w:p w:rsidR="00867A25" w:rsidRDefault="00132410">
            <w:pPr>
              <w:pStyle w:val="TableParagraph"/>
              <w:ind w:left="313" w:right="169" w:hanging="120"/>
              <w:rPr>
                <w:sz w:val="24"/>
              </w:rPr>
            </w:pPr>
            <w:r>
              <w:rPr>
                <w:sz w:val="24"/>
              </w:rPr>
              <w:t>Tối thiểu 30% TTHC có yêu cầu nghĩa vụ tài chính, được triển khai thanh toán trực tuyến,</w:t>
            </w:r>
          </w:p>
          <w:p w:rsidR="00867A25" w:rsidRDefault="00132410">
            <w:pPr>
              <w:pStyle w:val="TableParagraph"/>
              <w:ind w:left="111" w:right="104"/>
              <w:jc w:val="center"/>
              <w:rPr>
                <w:sz w:val="24"/>
              </w:rPr>
            </w:pPr>
            <w:r>
              <w:rPr>
                <w:sz w:val="24"/>
              </w:rPr>
              <w:t>trong số đó tỷ lệ giao dịch thanh toán trực tuyến đạt từ 20% trở lên.</w:t>
            </w:r>
          </w:p>
        </w:tc>
        <w:tc>
          <w:tcPr>
            <w:tcW w:w="1861" w:type="dxa"/>
          </w:tcPr>
          <w:p w:rsidR="00867A25" w:rsidRDefault="00867A25">
            <w:pPr>
              <w:pStyle w:val="TableParagraph"/>
              <w:rPr>
                <w:i/>
                <w:sz w:val="26"/>
              </w:rPr>
            </w:pPr>
          </w:p>
          <w:p w:rsidR="00867A25" w:rsidRDefault="00867A25">
            <w:pPr>
              <w:pStyle w:val="TableParagraph"/>
              <w:spacing w:before="4"/>
              <w:rPr>
                <w:i/>
                <w:sz w:val="33"/>
              </w:rPr>
            </w:pPr>
          </w:p>
          <w:p w:rsidR="00867A25" w:rsidRDefault="00132410">
            <w:pPr>
              <w:pStyle w:val="TableParagraph"/>
              <w:ind w:left="279" w:right="270" w:hanging="4"/>
              <w:jc w:val="center"/>
              <w:rPr>
                <w:sz w:val="24"/>
              </w:rPr>
            </w:pPr>
            <w:r>
              <w:rPr>
                <w:sz w:val="24"/>
              </w:rPr>
              <w:t>Văn phòng – thống kê ; Kế toán</w:t>
            </w:r>
          </w:p>
        </w:tc>
        <w:tc>
          <w:tcPr>
            <w:tcW w:w="2340" w:type="dxa"/>
          </w:tcPr>
          <w:p w:rsidR="00867A25" w:rsidRDefault="00867A25">
            <w:pPr>
              <w:pStyle w:val="TableParagraph"/>
              <w:rPr>
                <w:i/>
                <w:sz w:val="26"/>
              </w:rPr>
            </w:pPr>
          </w:p>
          <w:p w:rsidR="00867A25" w:rsidRDefault="00867A25">
            <w:pPr>
              <w:pStyle w:val="TableParagraph"/>
              <w:rPr>
                <w:i/>
                <w:sz w:val="26"/>
              </w:rPr>
            </w:pPr>
          </w:p>
          <w:p w:rsidR="00867A25" w:rsidRDefault="00132410">
            <w:pPr>
              <w:pStyle w:val="TableParagraph"/>
              <w:spacing w:before="224"/>
              <w:ind w:left="576" w:right="431" w:hanging="120"/>
              <w:rPr>
                <w:sz w:val="24"/>
              </w:rPr>
            </w:pPr>
            <w:r>
              <w:rPr>
                <w:sz w:val="24"/>
              </w:rPr>
              <w:t>Các công chức chuyên môn</w:t>
            </w:r>
          </w:p>
        </w:tc>
        <w:tc>
          <w:tcPr>
            <w:tcW w:w="1402" w:type="dxa"/>
          </w:tcPr>
          <w:p w:rsidR="00867A25" w:rsidRDefault="00867A25">
            <w:pPr>
              <w:pStyle w:val="TableParagraph"/>
              <w:rPr>
                <w:i/>
                <w:sz w:val="26"/>
              </w:rPr>
            </w:pPr>
          </w:p>
          <w:p w:rsidR="00867A25" w:rsidRDefault="00867A25">
            <w:pPr>
              <w:pStyle w:val="TableParagraph"/>
              <w:rPr>
                <w:i/>
                <w:sz w:val="26"/>
              </w:rPr>
            </w:pPr>
          </w:p>
          <w:p w:rsidR="00867A25" w:rsidRDefault="00132410">
            <w:pPr>
              <w:pStyle w:val="TableParagraph"/>
              <w:spacing w:before="224"/>
              <w:ind w:left="404" w:right="291" w:hanging="87"/>
              <w:rPr>
                <w:sz w:val="24"/>
              </w:rPr>
            </w:pPr>
            <w:r>
              <w:rPr>
                <w:sz w:val="24"/>
              </w:rPr>
              <w:t>Thường xuyên</w:t>
            </w:r>
          </w:p>
        </w:tc>
        <w:tc>
          <w:tcPr>
            <w:tcW w:w="979" w:type="dxa"/>
          </w:tcPr>
          <w:p w:rsidR="00867A25" w:rsidRDefault="00867A25">
            <w:pPr>
              <w:pStyle w:val="TableParagraph"/>
              <w:rPr>
                <w:sz w:val="24"/>
              </w:rPr>
            </w:pPr>
          </w:p>
        </w:tc>
      </w:tr>
    </w:tbl>
    <w:p w:rsidR="00867A25" w:rsidRDefault="00867A25">
      <w:pPr>
        <w:rPr>
          <w:sz w:val="24"/>
        </w:rPr>
        <w:sectPr w:rsidR="00867A25">
          <w:headerReference w:type="default" r:id="rId13"/>
          <w:pgSz w:w="16850" w:h="11910" w:orient="landscape"/>
          <w:pgMar w:top="1080" w:right="740" w:bottom="280" w:left="1140" w:header="779" w:footer="0" w:gutter="0"/>
          <w:pgNumType w:start="1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
        <w:gridCol w:w="4825"/>
        <w:gridCol w:w="2739"/>
        <w:gridCol w:w="1861"/>
        <w:gridCol w:w="2340"/>
        <w:gridCol w:w="1402"/>
        <w:gridCol w:w="979"/>
      </w:tblGrid>
      <w:tr w:rsidR="00867A25">
        <w:trPr>
          <w:trHeight w:val="2763"/>
        </w:trPr>
        <w:tc>
          <w:tcPr>
            <w:tcW w:w="579" w:type="dxa"/>
            <w:tcBorders>
              <w:bottom w:val="dotted" w:sz="4" w:space="0" w:color="000000"/>
            </w:tcBorders>
          </w:tcPr>
          <w:p w:rsidR="00867A25" w:rsidRDefault="00867A25">
            <w:pPr>
              <w:pStyle w:val="TableParagraph"/>
              <w:rPr>
                <w:i/>
                <w:sz w:val="26"/>
              </w:rPr>
            </w:pPr>
          </w:p>
          <w:p w:rsidR="00867A25" w:rsidRDefault="00867A25">
            <w:pPr>
              <w:pStyle w:val="TableParagraph"/>
              <w:rPr>
                <w:i/>
                <w:sz w:val="26"/>
              </w:rPr>
            </w:pPr>
          </w:p>
          <w:p w:rsidR="00867A25" w:rsidRDefault="00867A25">
            <w:pPr>
              <w:pStyle w:val="TableParagraph"/>
              <w:rPr>
                <w:i/>
                <w:sz w:val="26"/>
              </w:rPr>
            </w:pPr>
          </w:p>
          <w:p w:rsidR="00867A25" w:rsidRDefault="00867A25">
            <w:pPr>
              <w:pStyle w:val="TableParagraph"/>
              <w:spacing w:before="4"/>
              <w:rPr>
                <w:i/>
                <w:sz w:val="29"/>
              </w:rPr>
            </w:pPr>
          </w:p>
          <w:p w:rsidR="00867A25" w:rsidRDefault="00132410">
            <w:pPr>
              <w:pStyle w:val="TableParagraph"/>
              <w:spacing w:before="1"/>
              <w:ind w:left="107" w:right="101"/>
              <w:jc w:val="center"/>
              <w:rPr>
                <w:sz w:val="24"/>
              </w:rPr>
            </w:pPr>
            <w:r>
              <w:rPr>
                <w:sz w:val="24"/>
              </w:rPr>
              <w:t>14</w:t>
            </w:r>
          </w:p>
        </w:tc>
        <w:tc>
          <w:tcPr>
            <w:tcW w:w="4825" w:type="dxa"/>
            <w:tcBorders>
              <w:bottom w:val="dotted" w:sz="4" w:space="0" w:color="000000"/>
            </w:tcBorders>
          </w:tcPr>
          <w:p w:rsidR="00867A25" w:rsidRDefault="00867A25">
            <w:pPr>
              <w:pStyle w:val="TableParagraph"/>
              <w:rPr>
                <w:i/>
                <w:sz w:val="26"/>
              </w:rPr>
            </w:pPr>
          </w:p>
          <w:p w:rsidR="00867A25" w:rsidRDefault="00867A25">
            <w:pPr>
              <w:pStyle w:val="TableParagraph"/>
              <w:rPr>
                <w:i/>
                <w:sz w:val="26"/>
              </w:rPr>
            </w:pPr>
          </w:p>
          <w:p w:rsidR="00867A25" w:rsidRDefault="00867A25">
            <w:pPr>
              <w:pStyle w:val="TableParagraph"/>
              <w:spacing w:before="4"/>
              <w:rPr>
                <w:i/>
                <w:sz w:val="31"/>
              </w:rPr>
            </w:pPr>
          </w:p>
          <w:p w:rsidR="00867A25" w:rsidRDefault="00132410">
            <w:pPr>
              <w:pStyle w:val="TableParagraph"/>
              <w:spacing w:before="1"/>
              <w:ind w:left="107" w:right="122"/>
              <w:rPr>
                <w:sz w:val="24"/>
              </w:rPr>
            </w:pPr>
            <w:r>
              <w:rPr>
                <w:sz w:val="24"/>
              </w:rPr>
              <w:t>Nâng cao tỷ lệ số hóa kết quả giải quyết thủ tục hành chính đang còn hiệu lực và có giá trị sử dụng thuộc thẩm quyền giải quyết UBND xã</w:t>
            </w:r>
          </w:p>
        </w:tc>
        <w:tc>
          <w:tcPr>
            <w:tcW w:w="2739" w:type="dxa"/>
            <w:tcBorders>
              <w:bottom w:val="dotted" w:sz="4" w:space="0" w:color="000000"/>
            </w:tcBorders>
          </w:tcPr>
          <w:p w:rsidR="00867A25" w:rsidRDefault="00867A25">
            <w:pPr>
              <w:pStyle w:val="TableParagraph"/>
              <w:spacing w:before="6"/>
              <w:rPr>
                <w:i/>
                <w:sz w:val="23"/>
              </w:rPr>
            </w:pPr>
          </w:p>
          <w:p w:rsidR="00867A25" w:rsidRDefault="00132410">
            <w:pPr>
              <w:pStyle w:val="TableParagraph"/>
              <w:ind w:left="111" w:right="107"/>
              <w:jc w:val="center"/>
              <w:rPr>
                <w:sz w:val="24"/>
              </w:rPr>
            </w:pPr>
            <w:r>
              <w:rPr>
                <w:sz w:val="24"/>
              </w:rPr>
              <w:t>Số hóa kết quả giải quyết TTHC đang còn hiệu lực và có giá trị sử dụng</w:t>
            </w:r>
          </w:p>
          <w:p w:rsidR="00867A25" w:rsidRDefault="00132410">
            <w:pPr>
              <w:pStyle w:val="TableParagraph"/>
              <w:ind w:left="203" w:right="196" w:hanging="2"/>
              <w:jc w:val="center"/>
              <w:rPr>
                <w:sz w:val="24"/>
              </w:rPr>
            </w:pPr>
            <w:r>
              <w:rPr>
                <w:sz w:val="24"/>
              </w:rPr>
              <w:t>thuộc thẩm quyền giải quyết của UBND xã đạt tỷ lệ tối thiểu tương ứng</w:t>
            </w:r>
          </w:p>
          <w:p w:rsidR="00867A25" w:rsidRDefault="00132410">
            <w:pPr>
              <w:pStyle w:val="TableParagraph"/>
              <w:ind w:left="111" w:right="107"/>
              <w:jc w:val="center"/>
              <w:rPr>
                <w:sz w:val="24"/>
              </w:rPr>
            </w:pPr>
            <w:r>
              <w:rPr>
                <w:sz w:val="24"/>
              </w:rPr>
              <w:t>là 40%, 35% số hồ sơ tiếp nhận</w:t>
            </w:r>
          </w:p>
        </w:tc>
        <w:tc>
          <w:tcPr>
            <w:tcW w:w="1861" w:type="dxa"/>
            <w:tcBorders>
              <w:bottom w:val="dotted" w:sz="4" w:space="0" w:color="000000"/>
            </w:tcBorders>
          </w:tcPr>
          <w:p w:rsidR="00867A25" w:rsidRDefault="00867A25">
            <w:pPr>
              <w:pStyle w:val="TableParagraph"/>
              <w:rPr>
                <w:i/>
                <w:sz w:val="26"/>
              </w:rPr>
            </w:pPr>
          </w:p>
          <w:p w:rsidR="00867A25" w:rsidRDefault="00867A25">
            <w:pPr>
              <w:pStyle w:val="TableParagraph"/>
              <w:rPr>
                <w:i/>
                <w:sz w:val="26"/>
              </w:rPr>
            </w:pPr>
          </w:p>
          <w:p w:rsidR="00867A25" w:rsidRDefault="00867A25">
            <w:pPr>
              <w:pStyle w:val="TableParagraph"/>
              <w:spacing w:before="4"/>
              <w:rPr>
                <w:i/>
                <w:sz w:val="31"/>
              </w:rPr>
            </w:pPr>
          </w:p>
          <w:p w:rsidR="00867A25" w:rsidRDefault="00132410">
            <w:pPr>
              <w:pStyle w:val="TableParagraph"/>
              <w:spacing w:before="1"/>
              <w:ind w:left="219" w:right="211" w:hanging="2"/>
              <w:jc w:val="center"/>
              <w:rPr>
                <w:sz w:val="24"/>
              </w:rPr>
            </w:pPr>
            <w:r>
              <w:rPr>
                <w:sz w:val="24"/>
              </w:rPr>
              <w:t>Bộ phận tiếp nhận và trả kết quả xã</w:t>
            </w:r>
          </w:p>
        </w:tc>
        <w:tc>
          <w:tcPr>
            <w:tcW w:w="2340" w:type="dxa"/>
            <w:tcBorders>
              <w:bottom w:val="dotted" w:sz="4" w:space="0" w:color="000000"/>
            </w:tcBorders>
          </w:tcPr>
          <w:p w:rsidR="00867A25" w:rsidRDefault="00867A25">
            <w:pPr>
              <w:pStyle w:val="TableParagraph"/>
              <w:rPr>
                <w:i/>
                <w:sz w:val="26"/>
              </w:rPr>
            </w:pPr>
          </w:p>
          <w:p w:rsidR="00867A25" w:rsidRDefault="00867A25">
            <w:pPr>
              <w:pStyle w:val="TableParagraph"/>
              <w:rPr>
                <w:i/>
                <w:sz w:val="26"/>
              </w:rPr>
            </w:pPr>
          </w:p>
          <w:p w:rsidR="00867A25" w:rsidRDefault="00867A25">
            <w:pPr>
              <w:pStyle w:val="TableParagraph"/>
              <w:rPr>
                <w:i/>
                <w:sz w:val="26"/>
              </w:rPr>
            </w:pPr>
          </w:p>
          <w:p w:rsidR="00867A25" w:rsidRDefault="00132410">
            <w:pPr>
              <w:pStyle w:val="TableParagraph"/>
              <w:spacing w:before="201"/>
              <w:ind w:left="576" w:right="431" w:hanging="120"/>
              <w:rPr>
                <w:sz w:val="24"/>
              </w:rPr>
            </w:pPr>
            <w:r>
              <w:rPr>
                <w:sz w:val="24"/>
              </w:rPr>
              <w:t>Các công chức chuyên môn</w:t>
            </w:r>
          </w:p>
        </w:tc>
        <w:tc>
          <w:tcPr>
            <w:tcW w:w="1402" w:type="dxa"/>
            <w:tcBorders>
              <w:bottom w:val="dotted" w:sz="4" w:space="0" w:color="000000"/>
            </w:tcBorders>
          </w:tcPr>
          <w:p w:rsidR="00867A25" w:rsidRDefault="00867A25">
            <w:pPr>
              <w:pStyle w:val="TableParagraph"/>
              <w:rPr>
                <w:i/>
                <w:sz w:val="26"/>
              </w:rPr>
            </w:pPr>
          </w:p>
          <w:p w:rsidR="00867A25" w:rsidRDefault="00867A25">
            <w:pPr>
              <w:pStyle w:val="TableParagraph"/>
              <w:rPr>
                <w:i/>
                <w:sz w:val="26"/>
              </w:rPr>
            </w:pPr>
          </w:p>
          <w:p w:rsidR="00867A25" w:rsidRDefault="00867A25">
            <w:pPr>
              <w:pStyle w:val="TableParagraph"/>
              <w:rPr>
                <w:i/>
                <w:sz w:val="26"/>
              </w:rPr>
            </w:pPr>
          </w:p>
          <w:p w:rsidR="00867A25" w:rsidRDefault="00132410">
            <w:pPr>
              <w:pStyle w:val="TableParagraph"/>
              <w:spacing w:before="201"/>
              <w:ind w:left="404" w:right="291" w:hanging="87"/>
              <w:rPr>
                <w:sz w:val="24"/>
              </w:rPr>
            </w:pPr>
            <w:r>
              <w:rPr>
                <w:sz w:val="24"/>
              </w:rPr>
              <w:t>Thường xuyên</w:t>
            </w:r>
          </w:p>
        </w:tc>
        <w:tc>
          <w:tcPr>
            <w:tcW w:w="979" w:type="dxa"/>
            <w:tcBorders>
              <w:bottom w:val="dotted" w:sz="4" w:space="0" w:color="000000"/>
            </w:tcBorders>
          </w:tcPr>
          <w:p w:rsidR="00867A25" w:rsidRDefault="00867A25">
            <w:pPr>
              <w:pStyle w:val="TableParagraph"/>
              <w:rPr>
                <w:sz w:val="24"/>
              </w:rPr>
            </w:pPr>
          </w:p>
        </w:tc>
      </w:tr>
      <w:tr w:rsidR="00867A25">
        <w:trPr>
          <w:trHeight w:val="1379"/>
        </w:trPr>
        <w:tc>
          <w:tcPr>
            <w:tcW w:w="579" w:type="dxa"/>
            <w:tcBorders>
              <w:top w:val="dotted" w:sz="4" w:space="0" w:color="000000"/>
              <w:bottom w:val="dotted" w:sz="4" w:space="0" w:color="000000"/>
            </w:tcBorders>
          </w:tcPr>
          <w:p w:rsidR="00867A25" w:rsidRDefault="00867A25">
            <w:pPr>
              <w:pStyle w:val="TableParagraph"/>
              <w:rPr>
                <w:i/>
                <w:sz w:val="26"/>
              </w:rPr>
            </w:pPr>
          </w:p>
          <w:p w:rsidR="00867A25" w:rsidRDefault="00867A25">
            <w:pPr>
              <w:pStyle w:val="TableParagraph"/>
              <w:spacing w:before="3"/>
              <w:rPr>
                <w:i/>
                <w:sz w:val="21"/>
              </w:rPr>
            </w:pPr>
          </w:p>
          <w:p w:rsidR="00867A25" w:rsidRDefault="00132410">
            <w:pPr>
              <w:pStyle w:val="TableParagraph"/>
              <w:ind w:left="107" w:right="101"/>
              <w:jc w:val="center"/>
              <w:rPr>
                <w:sz w:val="24"/>
              </w:rPr>
            </w:pPr>
            <w:r>
              <w:rPr>
                <w:sz w:val="24"/>
              </w:rPr>
              <w:t>15</w:t>
            </w:r>
          </w:p>
        </w:tc>
        <w:tc>
          <w:tcPr>
            <w:tcW w:w="4825" w:type="dxa"/>
            <w:tcBorders>
              <w:top w:val="dotted" w:sz="4" w:space="0" w:color="000000"/>
              <w:bottom w:val="dotted" w:sz="4" w:space="0" w:color="000000"/>
            </w:tcBorders>
          </w:tcPr>
          <w:p w:rsidR="00867A25" w:rsidRDefault="00867A25">
            <w:pPr>
              <w:pStyle w:val="TableParagraph"/>
              <w:spacing w:before="2"/>
              <w:rPr>
                <w:i/>
                <w:sz w:val="35"/>
              </w:rPr>
            </w:pPr>
          </w:p>
          <w:p w:rsidR="00867A25" w:rsidRDefault="00132410">
            <w:pPr>
              <w:pStyle w:val="TableParagraph"/>
              <w:ind w:left="107" w:right="249"/>
              <w:rPr>
                <w:sz w:val="24"/>
              </w:rPr>
            </w:pPr>
            <w:r>
              <w:rPr>
                <w:sz w:val="24"/>
              </w:rPr>
              <w:t>Nâng cao mức độ hài lòng của người dân, doanh nghiệp về giải quyết thủ tục hành chính</w:t>
            </w:r>
          </w:p>
        </w:tc>
        <w:tc>
          <w:tcPr>
            <w:tcW w:w="2739" w:type="dxa"/>
            <w:tcBorders>
              <w:top w:val="dotted" w:sz="4" w:space="0" w:color="000000"/>
              <w:bottom w:val="dotted" w:sz="4" w:space="0" w:color="000000"/>
            </w:tcBorders>
          </w:tcPr>
          <w:p w:rsidR="00867A25" w:rsidRDefault="00132410">
            <w:pPr>
              <w:pStyle w:val="TableParagraph"/>
              <w:ind w:left="123" w:right="99" w:firstLine="252"/>
              <w:rPr>
                <w:sz w:val="24"/>
              </w:rPr>
            </w:pPr>
            <w:r>
              <w:rPr>
                <w:sz w:val="24"/>
              </w:rPr>
              <w:t>Mức độ hài lòng của người dân, doanh nghiệp về giải quyết thủ tục hành chính đạt tối thiểu 90%</w:t>
            </w:r>
          </w:p>
        </w:tc>
        <w:tc>
          <w:tcPr>
            <w:tcW w:w="1861" w:type="dxa"/>
            <w:tcBorders>
              <w:top w:val="dotted" w:sz="4" w:space="0" w:color="000000"/>
              <w:bottom w:val="dotted" w:sz="4" w:space="0" w:color="000000"/>
            </w:tcBorders>
          </w:tcPr>
          <w:p w:rsidR="00867A25" w:rsidRDefault="00867A25">
            <w:pPr>
              <w:pStyle w:val="TableParagraph"/>
              <w:spacing w:before="2"/>
              <w:rPr>
                <w:i/>
                <w:sz w:val="35"/>
              </w:rPr>
            </w:pPr>
          </w:p>
          <w:p w:rsidR="00867A25" w:rsidRDefault="00132410">
            <w:pPr>
              <w:pStyle w:val="TableParagraph"/>
              <w:ind w:left="512" w:right="283" w:hanging="204"/>
              <w:rPr>
                <w:sz w:val="24"/>
              </w:rPr>
            </w:pPr>
            <w:r>
              <w:rPr>
                <w:sz w:val="24"/>
              </w:rPr>
              <w:t>Văn phòng – thống kê</w:t>
            </w:r>
          </w:p>
        </w:tc>
        <w:tc>
          <w:tcPr>
            <w:tcW w:w="2340" w:type="dxa"/>
            <w:tcBorders>
              <w:top w:val="dotted" w:sz="4" w:space="0" w:color="000000"/>
              <w:bottom w:val="dotted" w:sz="4" w:space="0" w:color="000000"/>
            </w:tcBorders>
          </w:tcPr>
          <w:p w:rsidR="00867A25" w:rsidRDefault="00867A25">
            <w:pPr>
              <w:pStyle w:val="TableParagraph"/>
              <w:spacing w:before="2"/>
              <w:rPr>
                <w:i/>
                <w:sz w:val="35"/>
              </w:rPr>
            </w:pPr>
          </w:p>
          <w:p w:rsidR="00867A25" w:rsidRDefault="00132410">
            <w:pPr>
              <w:pStyle w:val="TableParagraph"/>
              <w:ind w:left="576" w:right="431" w:hanging="120"/>
              <w:rPr>
                <w:sz w:val="24"/>
              </w:rPr>
            </w:pPr>
            <w:r>
              <w:rPr>
                <w:sz w:val="24"/>
              </w:rPr>
              <w:t>Các công chức chuyên môn</w:t>
            </w:r>
          </w:p>
        </w:tc>
        <w:tc>
          <w:tcPr>
            <w:tcW w:w="1402" w:type="dxa"/>
            <w:tcBorders>
              <w:top w:val="dotted" w:sz="4" w:space="0" w:color="000000"/>
              <w:bottom w:val="dotted" w:sz="4" w:space="0" w:color="000000"/>
            </w:tcBorders>
          </w:tcPr>
          <w:p w:rsidR="00867A25" w:rsidRDefault="00867A25">
            <w:pPr>
              <w:pStyle w:val="TableParagraph"/>
              <w:spacing w:before="2"/>
              <w:rPr>
                <w:i/>
                <w:sz w:val="35"/>
              </w:rPr>
            </w:pPr>
          </w:p>
          <w:p w:rsidR="00867A25" w:rsidRDefault="00132410">
            <w:pPr>
              <w:pStyle w:val="TableParagraph"/>
              <w:ind w:left="404" w:right="291" w:hanging="87"/>
              <w:rPr>
                <w:sz w:val="24"/>
              </w:rPr>
            </w:pPr>
            <w:r>
              <w:rPr>
                <w:sz w:val="24"/>
              </w:rPr>
              <w:t>Thường xuyên</w:t>
            </w:r>
          </w:p>
        </w:tc>
        <w:tc>
          <w:tcPr>
            <w:tcW w:w="979" w:type="dxa"/>
            <w:tcBorders>
              <w:top w:val="dotted" w:sz="4" w:space="0" w:color="000000"/>
              <w:bottom w:val="dotted" w:sz="4" w:space="0" w:color="000000"/>
            </w:tcBorders>
          </w:tcPr>
          <w:p w:rsidR="00867A25" w:rsidRDefault="00867A25">
            <w:pPr>
              <w:pStyle w:val="TableParagraph"/>
              <w:rPr>
                <w:sz w:val="24"/>
              </w:rPr>
            </w:pPr>
          </w:p>
        </w:tc>
      </w:tr>
      <w:tr w:rsidR="00867A25">
        <w:trPr>
          <w:trHeight w:val="1118"/>
        </w:trPr>
        <w:tc>
          <w:tcPr>
            <w:tcW w:w="579" w:type="dxa"/>
            <w:tcBorders>
              <w:top w:val="dotted" w:sz="4" w:space="0" w:color="000000"/>
              <w:bottom w:val="dotted" w:sz="4" w:space="0" w:color="000000"/>
            </w:tcBorders>
          </w:tcPr>
          <w:p w:rsidR="00867A25" w:rsidRDefault="00867A25">
            <w:pPr>
              <w:pStyle w:val="TableParagraph"/>
              <w:spacing w:before="9"/>
              <w:rPr>
                <w:i/>
                <w:sz w:val="35"/>
              </w:rPr>
            </w:pPr>
          </w:p>
          <w:p w:rsidR="00867A25" w:rsidRDefault="00132410">
            <w:pPr>
              <w:pStyle w:val="TableParagraph"/>
              <w:ind w:left="107" w:right="101"/>
              <w:jc w:val="center"/>
              <w:rPr>
                <w:sz w:val="24"/>
              </w:rPr>
            </w:pPr>
            <w:r>
              <w:rPr>
                <w:sz w:val="24"/>
              </w:rPr>
              <w:t>16</w:t>
            </w:r>
          </w:p>
        </w:tc>
        <w:tc>
          <w:tcPr>
            <w:tcW w:w="4825" w:type="dxa"/>
            <w:tcBorders>
              <w:top w:val="dotted" w:sz="4" w:space="0" w:color="000000"/>
              <w:bottom w:val="dotted" w:sz="4" w:space="0" w:color="000000"/>
            </w:tcBorders>
          </w:tcPr>
          <w:p w:rsidR="00867A25" w:rsidRDefault="00132410">
            <w:pPr>
              <w:pStyle w:val="TableParagraph"/>
              <w:spacing w:before="135"/>
              <w:ind w:left="107" w:right="395"/>
              <w:rPr>
                <w:sz w:val="24"/>
              </w:rPr>
            </w:pPr>
            <w:r>
              <w:rPr>
                <w:sz w:val="24"/>
              </w:rPr>
              <w:t>Rà soát các thủ tục hành chính nội bộ và xây dựng thành Quy trình nội bộ, công bố, công khai, cập nhật kịp thời.</w:t>
            </w:r>
          </w:p>
        </w:tc>
        <w:tc>
          <w:tcPr>
            <w:tcW w:w="2739" w:type="dxa"/>
            <w:tcBorders>
              <w:top w:val="dotted" w:sz="4" w:space="0" w:color="000000"/>
              <w:bottom w:val="dotted" w:sz="4" w:space="0" w:color="000000"/>
            </w:tcBorders>
          </w:tcPr>
          <w:p w:rsidR="00867A25" w:rsidRDefault="00867A25">
            <w:pPr>
              <w:pStyle w:val="TableParagraph"/>
              <w:spacing w:before="10"/>
              <w:rPr>
                <w:i/>
                <w:sz w:val="23"/>
              </w:rPr>
            </w:pPr>
          </w:p>
          <w:p w:rsidR="00867A25" w:rsidRDefault="00132410">
            <w:pPr>
              <w:pStyle w:val="TableParagraph"/>
              <w:ind w:left="671" w:right="355" w:hanging="291"/>
              <w:rPr>
                <w:sz w:val="24"/>
              </w:rPr>
            </w:pPr>
            <w:r>
              <w:rPr>
                <w:sz w:val="24"/>
              </w:rPr>
              <w:t>Các quy trình nội bộ (tối thiểu 30%)</w:t>
            </w:r>
          </w:p>
        </w:tc>
        <w:tc>
          <w:tcPr>
            <w:tcW w:w="1861" w:type="dxa"/>
            <w:tcBorders>
              <w:top w:val="dotted" w:sz="4" w:space="0" w:color="000000"/>
              <w:bottom w:val="dotted" w:sz="4" w:space="0" w:color="000000"/>
            </w:tcBorders>
          </w:tcPr>
          <w:p w:rsidR="00867A25" w:rsidRDefault="00867A25">
            <w:pPr>
              <w:pStyle w:val="TableParagraph"/>
              <w:spacing w:before="10"/>
              <w:rPr>
                <w:i/>
                <w:sz w:val="23"/>
              </w:rPr>
            </w:pPr>
          </w:p>
          <w:p w:rsidR="00867A25" w:rsidRDefault="00132410">
            <w:pPr>
              <w:pStyle w:val="TableParagraph"/>
              <w:ind w:left="512" w:right="283" w:hanging="204"/>
              <w:rPr>
                <w:sz w:val="24"/>
              </w:rPr>
            </w:pPr>
            <w:r>
              <w:rPr>
                <w:sz w:val="24"/>
              </w:rPr>
              <w:t>Văn phòng – thống kê</w:t>
            </w:r>
          </w:p>
        </w:tc>
        <w:tc>
          <w:tcPr>
            <w:tcW w:w="2340" w:type="dxa"/>
            <w:tcBorders>
              <w:top w:val="dotted" w:sz="4" w:space="0" w:color="000000"/>
              <w:bottom w:val="dotted" w:sz="4" w:space="0" w:color="000000"/>
            </w:tcBorders>
          </w:tcPr>
          <w:p w:rsidR="00867A25" w:rsidRDefault="00867A25">
            <w:pPr>
              <w:pStyle w:val="TableParagraph"/>
              <w:spacing w:before="10"/>
              <w:rPr>
                <w:i/>
                <w:sz w:val="23"/>
              </w:rPr>
            </w:pPr>
          </w:p>
          <w:p w:rsidR="00867A25" w:rsidRDefault="00132410">
            <w:pPr>
              <w:pStyle w:val="TableParagraph"/>
              <w:ind w:left="576" w:right="431" w:hanging="120"/>
              <w:rPr>
                <w:sz w:val="24"/>
              </w:rPr>
            </w:pPr>
            <w:r>
              <w:rPr>
                <w:sz w:val="24"/>
              </w:rPr>
              <w:t>Các công chức chuyên môn</w:t>
            </w:r>
          </w:p>
        </w:tc>
        <w:tc>
          <w:tcPr>
            <w:tcW w:w="1402" w:type="dxa"/>
            <w:tcBorders>
              <w:top w:val="dotted" w:sz="4" w:space="0" w:color="000000"/>
              <w:bottom w:val="dotted" w:sz="4" w:space="0" w:color="000000"/>
            </w:tcBorders>
          </w:tcPr>
          <w:p w:rsidR="00867A25" w:rsidRDefault="00867A25">
            <w:pPr>
              <w:pStyle w:val="TableParagraph"/>
              <w:spacing w:before="10"/>
              <w:rPr>
                <w:i/>
                <w:sz w:val="23"/>
              </w:rPr>
            </w:pPr>
          </w:p>
          <w:p w:rsidR="00867A25" w:rsidRDefault="00132410">
            <w:pPr>
              <w:pStyle w:val="TableParagraph"/>
              <w:ind w:left="404" w:right="291" w:hanging="87"/>
              <w:rPr>
                <w:sz w:val="24"/>
              </w:rPr>
            </w:pPr>
            <w:r>
              <w:rPr>
                <w:sz w:val="24"/>
              </w:rPr>
              <w:t>Thường xuyên</w:t>
            </w:r>
          </w:p>
        </w:tc>
        <w:tc>
          <w:tcPr>
            <w:tcW w:w="979" w:type="dxa"/>
            <w:tcBorders>
              <w:top w:val="dotted" w:sz="4" w:space="0" w:color="000000"/>
              <w:bottom w:val="dotted" w:sz="4" w:space="0" w:color="000000"/>
            </w:tcBorders>
          </w:tcPr>
          <w:p w:rsidR="00867A25" w:rsidRDefault="00867A25">
            <w:pPr>
              <w:pStyle w:val="TableParagraph"/>
              <w:spacing w:before="9"/>
              <w:rPr>
                <w:i/>
                <w:sz w:val="35"/>
              </w:rPr>
            </w:pPr>
          </w:p>
          <w:p w:rsidR="00867A25" w:rsidRDefault="00132410">
            <w:pPr>
              <w:pStyle w:val="TableParagraph"/>
              <w:ind w:left="365"/>
              <w:rPr>
                <w:sz w:val="24"/>
              </w:rPr>
            </w:pPr>
            <w:r>
              <w:rPr>
                <w:sz w:val="24"/>
              </w:rPr>
              <w:t>01</w:t>
            </w:r>
          </w:p>
        </w:tc>
      </w:tr>
      <w:tr w:rsidR="00867A25">
        <w:trPr>
          <w:trHeight w:val="551"/>
        </w:trPr>
        <w:tc>
          <w:tcPr>
            <w:tcW w:w="579" w:type="dxa"/>
            <w:tcBorders>
              <w:top w:val="dotted" w:sz="4" w:space="0" w:color="000000"/>
              <w:bottom w:val="dotted" w:sz="4" w:space="0" w:color="000000"/>
            </w:tcBorders>
          </w:tcPr>
          <w:p w:rsidR="00867A25" w:rsidRDefault="00867A25">
            <w:pPr>
              <w:pStyle w:val="TableParagraph"/>
              <w:spacing w:before="8"/>
              <w:rPr>
                <w:i/>
                <w:sz w:val="23"/>
              </w:rPr>
            </w:pPr>
          </w:p>
          <w:p w:rsidR="00867A25" w:rsidRDefault="00132410">
            <w:pPr>
              <w:pStyle w:val="TableParagraph"/>
              <w:spacing w:line="259" w:lineRule="exact"/>
              <w:ind w:left="105" w:right="101"/>
              <w:jc w:val="center"/>
              <w:rPr>
                <w:b/>
                <w:sz w:val="24"/>
              </w:rPr>
            </w:pPr>
            <w:r>
              <w:rPr>
                <w:b/>
                <w:sz w:val="24"/>
              </w:rPr>
              <w:t>IV</w:t>
            </w:r>
          </w:p>
        </w:tc>
        <w:tc>
          <w:tcPr>
            <w:tcW w:w="14146" w:type="dxa"/>
            <w:gridSpan w:val="6"/>
            <w:tcBorders>
              <w:top w:val="dotted" w:sz="4" w:space="0" w:color="000000"/>
              <w:bottom w:val="dotted" w:sz="4" w:space="0" w:color="000000"/>
            </w:tcBorders>
          </w:tcPr>
          <w:p w:rsidR="00867A25" w:rsidRDefault="00867A25">
            <w:pPr>
              <w:pStyle w:val="TableParagraph"/>
              <w:spacing w:before="8"/>
              <w:rPr>
                <w:i/>
                <w:sz w:val="23"/>
              </w:rPr>
            </w:pPr>
          </w:p>
          <w:p w:rsidR="00867A25" w:rsidRDefault="00132410">
            <w:pPr>
              <w:pStyle w:val="TableParagraph"/>
              <w:spacing w:line="259" w:lineRule="exact"/>
              <w:ind w:left="107"/>
              <w:rPr>
                <w:b/>
                <w:sz w:val="24"/>
              </w:rPr>
            </w:pPr>
            <w:r>
              <w:rPr>
                <w:b/>
                <w:sz w:val="24"/>
              </w:rPr>
              <w:t>CẢI CÁCH TỔ CHỨC BỘ MÁY</w:t>
            </w:r>
          </w:p>
        </w:tc>
      </w:tr>
      <w:tr w:rsidR="00AF798D">
        <w:trPr>
          <w:trHeight w:val="940"/>
        </w:trPr>
        <w:tc>
          <w:tcPr>
            <w:tcW w:w="579" w:type="dxa"/>
            <w:tcBorders>
              <w:top w:val="dotted" w:sz="4" w:space="0" w:color="000000"/>
              <w:bottom w:val="dotted" w:sz="4" w:space="0" w:color="000000"/>
            </w:tcBorders>
          </w:tcPr>
          <w:p w:rsidR="00AF798D" w:rsidRPr="00AF798D" w:rsidRDefault="00AF798D">
            <w:pPr>
              <w:pStyle w:val="TableParagraph"/>
              <w:ind w:left="107" w:right="101"/>
              <w:jc w:val="center"/>
              <w:rPr>
                <w:sz w:val="24"/>
                <w:lang w:val="en-US"/>
              </w:rPr>
            </w:pPr>
            <w:r>
              <w:rPr>
                <w:sz w:val="24"/>
                <w:lang w:val="en-US"/>
              </w:rPr>
              <w:t>17</w:t>
            </w:r>
          </w:p>
        </w:tc>
        <w:tc>
          <w:tcPr>
            <w:tcW w:w="4825" w:type="dxa"/>
            <w:tcBorders>
              <w:top w:val="dotted" w:sz="4" w:space="0" w:color="000000"/>
              <w:bottom w:val="dotted" w:sz="4" w:space="0" w:color="000000"/>
            </w:tcBorders>
          </w:tcPr>
          <w:p w:rsidR="00AF798D" w:rsidRPr="00132410" w:rsidRDefault="00AF798D" w:rsidP="009E3E01">
            <w:pPr>
              <w:pStyle w:val="TableParagraph"/>
              <w:spacing w:before="186"/>
              <w:ind w:left="107" w:right="346"/>
              <w:rPr>
                <w:sz w:val="24"/>
                <w:lang w:val="en-US"/>
              </w:rPr>
            </w:pPr>
            <w:r>
              <w:rPr>
                <w:sz w:val="24"/>
                <w:lang w:val="en-US"/>
              </w:rPr>
              <w:t>Tổ chức Đại hội Đại biểu Đoàn thanh niên cộng sản Hồ Chí Minh, Đại hội Đại biểu Hội cựu chiến binh xã nhiệm kỳ 2022-2027.</w:t>
            </w:r>
          </w:p>
        </w:tc>
        <w:tc>
          <w:tcPr>
            <w:tcW w:w="2739" w:type="dxa"/>
            <w:tcBorders>
              <w:top w:val="dotted" w:sz="4" w:space="0" w:color="000000"/>
              <w:bottom w:val="dotted" w:sz="4" w:space="0" w:color="000000"/>
            </w:tcBorders>
          </w:tcPr>
          <w:p w:rsidR="00AF798D" w:rsidRDefault="00AF798D" w:rsidP="009E3E01">
            <w:pPr>
              <w:pStyle w:val="TableParagraph"/>
              <w:spacing w:before="186"/>
              <w:ind w:left="642" w:right="302" w:hanging="315"/>
              <w:rPr>
                <w:sz w:val="24"/>
              </w:rPr>
            </w:pPr>
            <w:r>
              <w:rPr>
                <w:sz w:val="24"/>
              </w:rPr>
              <w:t>Kế hoạch, hướng dẫn</w:t>
            </w:r>
          </w:p>
        </w:tc>
        <w:tc>
          <w:tcPr>
            <w:tcW w:w="1861" w:type="dxa"/>
            <w:tcBorders>
              <w:top w:val="dotted" w:sz="4" w:space="0" w:color="000000"/>
              <w:bottom w:val="dotted" w:sz="4" w:space="0" w:color="000000"/>
            </w:tcBorders>
          </w:tcPr>
          <w:p w:rsidR="00AF798D" w:rsidRDefault="00AF798D" w:rsidP="009E3E01">
            <w:pPr>
              <w:pStyle w:val="TableParagraph"/>
              <w:spacing w:before="186"/>
              <w:ind w:left="800" w:right="105" w:hanging="668"/>
              <w:rPr>
                <w:sz w:val="24"/>
              </w:rPr>
            </w:pPr>
            <w:r>
              <w:rPr>
                <w:sz w:val="24"/>
              </w:rPr>
              <w:t>Văn hóa – thông tin</w:t>
            </w:r>
          </w:p>
        </w:tc>
        <w:tc>
          <w:tcPr>
            <w:tcW w:w="2340" w:type="dxa"/>
            <w:tcBorders>
              <w:top w:val="dotted" w:sz="4" w:space="0" w:color="000000"/>
              <w:bottom w:val="dotted" w:sz="4" w:space="0" w:color="000000"/>
            </w:tcBorders>
          </w:tcPr>
          <w:p w:rsidR="00AF798D" w:rsidRPr="00AF798D" w:rsidRDefault="00AF798D" w:rsidP="009E3E01">
            <w:pPr>
              <w:pStyle w:val="TableParagraph"/>
              <w:spacing w:before="186"/>
              <w:ind w:left="764" w:right="99" w:hanging="636"/>
              <w:rPr>
                <w:sz w:val="24"/>
                <w:lang w:val="en-US"/>
              </w:rPr>
            </w:pPr>
            <w:r>
              <w:rPr>
                <w:sz w:val="24"/>
                <w:lang w:val="en-US"/>
              </w:rPr>
              <w:t>Các tổ chức đoàn thể</w:t>
            </w:r>
          </w:p>
        </w:tc>
        <w:tc>
          <w:tcPr>
            <w:tcW w:w="1402" w:type="dxa"/>
            <w:tcBorders>
              <w:top w:val="dotted" w:sz="4" w:space="0" w:color="000000"/>
              <w:bottom w:val="dotted" w:sz="4" w:space="0" w:color="000000"/>
            </w:tcBorders>
          </w:tcPr>
          <w:p w:rsidR="00AF798D" w:rsidRDefault="00AF798D" w:rsidP="009E3E01">
            <w:pPr>
              <w:pStyle w:val="TableParagraph"/>
              <w:ind w:left="106"/>
              <w:rPr>
                <w:sz w:val="28"/>
                <w:lang w:val="en-US"/>
              </w:rPr>
            </w:pPr>
            <w:r w:rsidRPr="00AF798D">
              <w:rPr>
                <w:sz w:val="28"/>
                <w:lang w:val="en-US"/>
              </w:rPr>
              <w:t xml:space="preserve"> </w:t>
            </w:r>
          </w:p>
          <w:p w:rsidR="00AF798D" w:rsidRPr="00AF798D" w:rsidRDefault="00AF798D" w:rsidP="00AF798D">
            <w:pPr>
              <w:pStyle w:val="TableParagraph"/>
              <w:ind w:left="106"/>
              <w:rPr>
                <w:sz w:val="28"/>
                <w:lang w:val="en-US"/>
              </w:rPr>
            </w:pPr>
            <w:r w:rsidRPr="00AF798D">
              <w:rPr>
                <w:sz w:val="24"/>
              </w:rPr>
              <w:t xml:space="preserve">Qúy </w:t>
            </w:r>
            <w:r>
              <w:rPr>
                <w:sz w:val="24"/>
                <w:lang w:val="en-US"/>
              </w:rPr>
              <w:t>I</w:t>
            </w:r>
            <w:r w:rsidRPr="00AF798D">
              <w:rPr>
                <w:sz w:val="24"/>
              </w:rPr>
              <w:t>/2022</w:t>
            </w:r>
          </w:p>
        </w:tc>
        <w:tc>
          <w:tcPr>
            <w:tcW w:w="979" w:type="dxa"/>
            <w:tcBorders>
              <w:top w:val="dotted" w:sz="4" w:space="0" w:color="000000"/>
              <w:bottom w:val="dotted" w:sz="4" w:space="0" w:color="000000"/>
            </w:tcBorders>
          </w:tcPr>
          <w:p w:rsidR="00AF798D" w:rsidRPr="00AF798D" w:rsidRDefault="00AF798D" w:rsidP="009E3E01">
            <w:pPr>
              <w:pStyle w:val="TableParagraph"/>
              <w:spacing w:before="3"/>
              <w:rPr>
                <w:sz w:val="28"/>
              </w:rPr>
            </w:pPr>
          </w:p>
        </w:tc>
      </w:tr>
      <w:tr w:rsidR="00AF798D">
        <w:trPr>
          <w:trHeight w:val="940"/>
        </w:trPr>
        <w:tc>
          <w:tcPr>
            <w:tcW w:w="579" w:type="dxa"/>
            <w:tcBorders>
              <w:top w:val="dotted" w:sz="4" w:space="0" w:color="000000"/>
              <w:bottom w:val="dotted" w:sz="4" w:space="0" w:color="000000"/>
            </w:tcBorders>
          </w:tcPr>
          <w:p w:rsidR="00AF798D" w:rsidRDefault="00AF798D" w:rsidP="00905B8C">
            <w:pPr>
              <w:pStyle w:val="TableParagraph"/>
              <w:spacing w:before="3"/>
              <w:rPr>
                <w:i/>
                <w:sz w:val="28"/>
              </w:rPr>
            </w:pPr>
          </w:p>
          <w:p w:rsidR="00AF798D" w:rsidRPr="00AF798D" w:rsidRDefault="00AF798D" w:rsidP="00905B8C">
            <w:pPr>
              <w:pStyle w:val="TableParagraph"/>
              <w:ind w:left="107" w:right="101"/>
              <w:jc w:val="center"/>
              <w:rPr>
                <w:sz w:val="24"/>
                <w:lang w:val="en-US"/>
              </w:rPr>
            </w:pPr>
            <w:r>
              <w:rPr>
                <w:sz w:val="24"/>
              </w:rPr>
              <w:t>1</w:t>
            </w:r>
            <w:r>
              <w:rPr>
                <w:sz w:val="24"/>
                <w:lang w:val="en-US"/>
              </w:rPr>
              <w:t>8</w:t>
            </w:r>
          </w:p>
        </w:tc>
        <w:tc>
          <w:tcPr>
            <w:tcW w:w="4825" w:type="dxa"/>
            <w:tcBorders>
              <w:top w:val="dotted" w:sz="4" w:space="0" w:color="000000"/>
              <w:bottom w:val="dotted" w:sz="4" w:space="0" w:color="000000"/>
            </w:tcBorders>
          </w:tcPr>
          <w:p w:rsidR="00AF798D" w:rsidRPr="00132410" w:rsidRDefault="00AF798D" w:rsidP="00905B8C">
            <w:pPr>
              <w:pStyle w:val="TableParagraph"/>
              <w:spacing w:before="186"/>
              <w:ind w:left="107" w:right="346"/>
              <w:rPr>
                <w:sz w:val="24"/>
                <w:lang w:val="en-US"/>
              </w:rPr>
            </w:pPr>
            <w:r>
              <w:rPr>
                <w:sz w:val="24"/>
              </w:rPr>
              <w:t xml:space="preserve">Thực hiện công tác tuyên truyền về </w:t>
            </w:r>
            <w:r>
              <w:rPr>
                <w:sz w:val="24"/>
                <w:lang w:val="en-US"/>
              </w:rPr>
              <w:t>Đại hội chi bộ nhiệm kỳ 2022-2024</w:t>
            </w:r>
          </w:p>
        </w:tc>
        <w:tc>
          <w:tcPr>
            <w:tcW w:w="2739" w:type="dxa"/>
            <w:tcBorders>
              <w:top w:val="dotted" w:sz="4" w:space="0" w:color="000000"/>
              <w:bottom w:val="dotted" w:sz="4" w:space="0" w:color="000000"/>
            </w:tcBorders>
          </w:tcPr>
          <w:p w:rsidR="00AF798D" w:rsidRDefault="00AF798D" w:rsidP="00905B8C">
            <w:pPr>
              <w:pStyle w:val="TableParagraph"/>
              <w:spacing w:before="186"/>
              <w:ind w:left="642" w:right="302" w:hanging="315"/>
              <w:rPr>
                <w:sz w:val="24"/>
              </w:rPr>
            </w:pPr>
            <w:r>
              <w:rPr>
                <w:sz w:val="24"/>
              </w:rPr>
              <w:t>Tin, bài, hội nghị phổ biến, quán triệt</w:t>
            </w:r>
          </w:p>
        </w:tc>
        <w:tc>
          <w:tcPr>
            <w:tcW w:w="1861" w:type="dxa"/>
            <w:tcBorders>
              <w:top w:val="dotted" w:sz="4" w:space="0" w:color="000000"/>
              <w:bottom w:val="dotted" w:sz="4" w:space="0" w:color="000000"/>
            </w:tcBorders>
          </w:tcPr>
          <w:p w:rsidR="00AF798D" w:rsidRDefault="00AF798D" w:rsidP="00905B8C">
            <w:pPr>
              <w:pStyle w:val="TableParagraph"/>
              <w:spacing w:before="186"/>
              <w:ind w:left="800" w:right="105" w:hanging="668"/>
              <w:rPr>
                <w:sz w:val="24"/>
              </w:rPr>
            </w:pPr>
            <w:r>
              <w:rPr>
                <w:sz w:val="24"/>
              </w:rPr>
              <w:t>Văn hóa – thông tin</w:t>
            </w:r>
          </w:p>
        </w:tc>
        <w:tc>
          <w:tcPr>
            <w:tcW w:w="2340" w:type="dxa"/>
            <w:tcBorders>
              <w:top w:val="dotted" w:sz="4" w:space="0" w:color="000000"/>
              <w:bottom w:val="dotted" w:sz="4" w:space="0" w:color="000000"/>
            </w:tcBorders>
          </w:tcPr>
          <w:p w:rsidR="00AF798D" w:rsidRDefault="00AF798D" w:rsidP="00905B8C">
            <w:pPr>
              <w:pStyle w:val="TableParagraph"/>
              <w:spacing w:before="186"/>
              <w:ind w:left="764" w:right="99" w:hanging="636"/>
              <w:rPr>
                <w:sz w:val="24"/>
              </w:rPr>
            </w:pPr>
            <w:r>
              <w:rPr>
                <w:sz w:val="24"/>
              </w:rPr>
              <w:t>Các tổ chức đoàn thể, các thôn</w:t>
            </w:r>
          </w:p>
        </w:tc>
        <w:tc>
          <w:tcPr>
            <w:tcW w:w="1402" w:type="dxa"/>
            <w:tcBorders>
              <w:top w:val="dotted" w:sz="4" w:space="0" w:color="000000"/>
              <w:bottom w:val="dotted" w:sz="4" w:space="0" w:color="000000"/>
            </w:tcBorders>
          </w:tcPr>
          <w:p w:rsidR="00AF798D" w:rsidRDefault="00AF798D" w:rsidP="00905B8C">
            <w:pPr>
              <w:pStyle w:val="TableParagraph"/>
              <w:spacing w:before="3"/>
              <w:rPr>
                <w:i/>
                <w:sz w:val="28"/>
              </w:rPr>
            </w:pPr>
          </w:p>
          <w:p w:rsidR="00AF798D" w:rsidRDefault="00AF798D" w:rsidP="00905B8C">
            <w:pPr>
              <w:pStyle w:val="TableParagraph"/>
              <w:ind w:left="106"/>
              <w:rPr>
                <w:sz w:val="24"/>
              </w:rPr>
            </w:pPr>
            <w:r>
              <w:rPr>
                <w:sz w:val="24"/>
              </w:rPr>
              <w:t>Quý II/2022</w:t>
            </w:r>
          </w:p>
        </w:tc>
        <w:tc>
          <w:tcPr>
            <w:tcW w:w="979" w:type="dxa"/>
            <w:tcBorders>
              <w:top w:val="dotted" w:sz="4" w:space="0" w:color="000000"/>
              <w:bottom w:val="dotted" w:sz="4" w:space="0" w:color="000000"/>
            </w:tcBorders>
          </w:tcPr>
          <w:p w:rsidR="00AF798D" w:rsidRDefault="00AF798D" w:rsidP="00905B8C">
            <w:pPr>
              <w:pStyle w:val="TableParagraph"/>
              <w:spacing w:before="3"/>
              <w:rPr>
                <w:i/>
                <w:sz w:val="28"/>
              </w:rPr>
            </w:pPr>
          </w:p>
          <w:p w:rsidR="00AF798D" w:rsidRDefault="00AF798D" w:rsidP="00905B8C">
            <w:pPr>
              <w:pStyle w:val="TableParagraph"/>
              <w:ind w:left="334"/>
              <w:rPr>
                <w:sz w:val="24"/>
              </w:rPr>
            </w:pPr>
            <w:r>
              <w:rPr>
                <w:sz w:val="24"/>
              </w:rPr>
              <w:t>01</w:t>
            </w:r>
          </w:p>
        </w:tc>
      </w:tr>
      <w:tr w:rsidR="00AF798D">
        <w:trPr>
          <w:trHeight w:val="830"/>
        </w:trPr>
        <w:tc>
          <w:tcPr>
            <w:tcW w:w="579" w:type="dxa"/>
            <w:tcBorders>
              <w:top w:val="dotted" w:sz="4" w:space="0" w:color="000000"/>
            </w:tcBorders>
          </w:tcPr>
          <w:p w:rsidR="00AF798D" w:rsidRDefault="00AF798D">
            <w:pPr>
              <w:pStyle w:val="TableParagraph"/>
              <w:spacing w:before="5"/>
              <w:rPr>
                <w:i/>
                <w:sz w:val="23"/>
              </w:rPr>
            </w:pPr>
          </w:p>
          <w:p w:rsidR="00AF798D" w:rsidRPr="00AF798D" w:rsidRDefault="00AF798D" w:rsidP="00AF798D">
            <w:pPr>
              <w:pStyle w:val="TableParagraph"/>
              <w:ind w:left="107" w:right="101"/>
              <w:jc w:val="center"/>
              <w:rPr>
                <w:sz w:val="24"/>
                <w:lang w:val="en-US"/>
              </w:rPr>
            </w:pPr>
            <w:r>
              <w:rPr>
                <w:sz w:val="24"/>
              </w:rPr>
              <w:t>1</w:t>
            </w:r>
            <w:r>
              <w:rPr>
                <w:sz w:val="24"/>
                <w:lang w:val="en-US"/>
              </w:rPr>
              <w:t>9</w:t>
            </w:r>
          </w:p>
        </w:tc>
        <w:tc>
          <w:tcPr>
            <w:tcW w:w="4825" w:type="dxa"/>
            <w:tcBorders>
              <w:top w:val="dotted" w:sz="4" w:space="0" w:color="000000"/>
            </w:tcBorders>
          </w:tcPr>
          <w:p w:rsidR="00AF798D" w:rsidRDefault="00AF798D" w:rsidP="00AF798D">
            <w:pPr>
              <w:pStyle w:val="TableParagraph"/>
              <w:spacing w:before="131"/>
              <w:ind w:left="107" w:right="728"/>
              <w:rPr>
                <w:sz w:val="24"/>
              </w:rPr>
            </w:pPr>
            <w:r>
              <w:rPr>
                <w:sz w:val="24"/>
              </w:rPr>
              <w:t>Xây dựng kế hoạch, hướng dẫn</w:t>
            </w:r>
            <w:r>
              <w:rPr>
                <w:sz w:val="24"/>
                <w:lang w:val="en-US"/>
              </w:rPr>
              <w:t xml:space="preserve">, tổ chức Đại hội chi bộ nhiệm kỳ </w:t>
            </w:r>
            <w:r>
              <w:rPr>
                <w:sz w:val="24"/>
              </w:rPr>
              <w:t>2022 – 2024</w:t>
            </w:r>
          </w:p>
        </w:tc>
        <w:tc>
          <w:tcPr>
            <w:tcW w:w="2739" w:type="dxa"/>
            <w:tcBorders>
              <w:top w:val="dotted" w:sz="4" w:space="0" w:color="000000"/>
            </w:tcBorders>
          </w:tcPr>
          <w:p w:rsidR="00AF798D" w:rsidRDefault="00AF798D">
            <w:pPr>
              <w:pStyle w:val="TableParagraph"/>
              <w:spacing w:before="5"/>
              <w:rPr>
                <w:i/>
                <w:sz w:val="23"/>
              </w:rPr>
            </w:pPr>
          </w:p>
          <w:p w:rsidR="00AF798D" w:rsidRDefault="00AF798D">
            <w:pPr>
              <w:pStyle w:val="TableParagraph"/>
              <w:ind w:left="107" w:right="107"/>
              <w:jc w:val="center"/>
              <w:rPr>
                <w:sz w:val="24"/>
              </w:rPr>
            </w:pPr>
            <w:r>
              <w:rPr>
                <w:sz w:val="24"/>
              </w:rPr>
              <w:t>Kế hoạch, hướng dẫn</w:t>
            </w:r>
          </w:p>
        </w:tc>
        <w:tc>
          <w:tcPr>
            <w:tcW w:w="1861" w:type="dxa"/>
            <w:tcBorders>
              <w:top w:val="dotted" w:sz="4" w:space="0" w:color="000000"/>
            </w:tcBorders>
          </w:tcPr>
          <w:p w:rsidR="00AF798D" w:rsidRDefault="00AF798D" w:rsidP="00AF798D">
            <w:pPr>
              <w:pStyle w:val="TableParagraph"/>
              <w:ind w:left="512" w:right="283" w:hanging="204"/>
              <w:rPr>
                <w:sz w:val="24"/>
              </w:rPr>
            </w:pPr>
            <w:r>
              <w:rPr>
                <w:sz w:val="24"/>
              </w:rPr>
              <w:t xml:space="preserve">Văn phòng </w:t>
            </w:r>
          </w:p>
        </w:tc>
        <w:tc>
          <w:tcPr>
            <w:tcW w:w="2340" w:type="dxa"/>
            <w:tcBorders>
              <w:top w:val="dotted" w:sz="4" w:space="0" w:color="000000"/>
            </w:tcBorders>
          </w:tcPr>
          <w:p w:rsidR="00AF798D" w:rsidRDefault="00AF798D">
            <w:pPr>
              <w:pStyle w:val="TableParagraph"/>
              <w:spacing w:before="5"/>
              <w:rPr>
                <w:i/>
                <w:sz w:val="23"/>
              </w:rPr>
            </w:pPr>
          </w:p>
          <w:p w:rsidR="00AF798D" w:rsidRPr="00AF798D" w:rsidRDefault="00AF798D">
            <w:pPr>
              <w:pStyle w:val="TableParagraph"/>
              <w:ind w:left="737"/>
              <w:rPr>
                <w:sz w:val="24"/>
                <w:lang w:val="en-US"/>
              </w:rPr>
            </w:pPr>
            <w:r>
              <w:rPr>
                <w:sz w:val="24"/>
                <w:lang w:val="en-US"/>
              </w:rPr>
              <w:t>Các chi bộ</w:t>
            </w:r>
          </w:p>
        </w:tc>
        <w:tc>
          <w:tcPr>
            <w:tcW w:w="1402" w:type="dxa"/>
            <w:tcBorders>
              <w:top w:val="dotted" w:sz="4" w:space="0" w:color="000000"/>
            </w:tcBorders>
          </w:tcPr>
          <w:p w:rsidR="00AF798D" w:rsidRDefault="00AF798D">
            <w:pPr>
              <w:pStyle w:val="TableParagraph"/>
              <w:spacing w:before="5"/>
              <w:rPr>
                <w:i/>
                <w:sz w:val="23"/>
              </w:rPr>
            </w:pPr>
          </w:p>
          <w:p w:rsidR="00AF798D" w:rsidRDefault="00AF798D">
            <w:pPr>
              <w:pStyle w:val="TableParagraph"/>
              <w:ind w:left="106"/>
              <w:rPr>
                <w:sz w:val="24"/>
              </w:rPr>
            </w:pPr>
            <w:r>
              <w:rPr>
                <w:sz w:val="24"/>
              </w:rPr>
              <w:t>Quý II/2022</w:t>
            </w:r>
          </w:p>
        </w:tc>
        <w:tc>
          <w:tcPr>
            <w:tcW w:w="979" w:type="dxa"/>
            <w:tcBorders>
              <w:top w:val="dotted" w:sz="4" w:space="0" w:color="000000"/>
            </w:tcBorders>
          </w:tcPr>
          <w:p w:rsidR="00AF798D" w:rsidRDefault="00AF798D">
            <w:pPr>
              <w:pStyle w:val="TableParagraph"/>
              <w:rPr>
                <w:sz w:val="24"/>
              </w:rPr>
            </w:pPr>
          </w:p>
        </w:tc>
      </w:tr>
      <w:tr w:rsidR="00AF798D">
        <w:trPr>
          <w:trHeight w:val="551"/>
        </w:trPr>
        <w:tc>
          <w:tcPr>
            <w:tcW w:w="579" w:type="dxa"/>
          </w:tcPr>
          <w:p w:rsidR="00AF798D" w:rsidRDefault="00AF798D">
            <w:pPr>
              <w:pStyle w:val="TableParagraph"/>
              <w:spacing w:before="8"/>
              <w:rPr>
                <w:i/>
                <w:sz w:val="23"/>
              </w:rPr>
            </w:pPr>
          </w:p>
          <w:p w:rsidR="00AF798D" w:rsidRDefault="00AF798D">
            <w:pPr>
              <w:pStyle w:val="TableParagraph"/>
              <w:spacing w:line="259" w:lineRule="exact"/>
              <w:ind w:left="7"/>
              <w:jc w:val="center"/>
              <w:rPr>
                <w:b/>
                <w:sz w:val="24"/>
              </w:rPr>
            </w:pPr>
            <w:r>
              <w:rPr>
                <w:b/>
                <w:w w:val="99"/>
                <w:sz w:val="24"/>
              </w:rPr>
              <w:t>V</w:t>
            </w:r>
          </w:p>
        </w:tc>
        <w:tc>
          <w:tcPr>
            <w:tcW w:w="14146" w:type="dxa"/>
            <w:gridSpan w:val="6"/>
          </w:tcPr>
          <w:p w:rsidR="00AF798D" w:rsidRDefault="00AF798D">
            <w:pPr>
              <w:pStyle w:val="TableParagraph"/>
              <w:spacing w:before="8"/>
              <w:rPr>
                <w:i/>
                <w:sz w:val="23"/>
              </w:rPr>
            </w:pPr>
          </w:p>
          <w:p w:rsidR="00AF798D" w:rsidRDefault="00AF798D">
            <w:pPr>
              <w:pStyle w:val="TableParagraph"/>
              <w:spacing w:line="259" w:lineRule="exact"/>
              <w:ind w:left="107"/>
              <w:rPr>
                <w:b/>
                <w:sz w:val="24"/>
              </w:rPr>
            </w:pPr>
            <w:r>
              <w:rPr>
                <w:b/>
                <w:sz w:val="24"/>
              </w:rPr>
              <w:t>CẢI CÁCH CÔNG VỤ</w:t>
            </w:r>
          </w:p>
        </w:tc>
      </w:tr>
      <w:tr w:rsidR="00AF798D">
        <w:trPr>
          <w:trHeight w:val="1043"/>
        </w:trPr>
        <w:tc>
          <w:tcPr>
            <w:tcW w:w="579" w:type="dxa"/>
          </w:tcPr>
          <w:p w:rsidR="00AF798D" w:rsidRDefault="00AF798D">
            <w:pPr>
              <w:pStyle w:val="TableParagraph"/>
              <w:spacing w:before="7"/>
              <w:rPr>
                <w:i/>
                <w:sz w:val="32"/>
              </w:rPr>
            </w:pPr>
          </w:p>
          <w:p w:rsidR="00AF798D" w:rsidRPr="00F63C87" w:rsidRDefault="00F63C87">
            <w:pPr>
              <w:pStyle w:val="TableParagraph"/>
              <w:ind w:left="107" w:right="101"/>
              <w:jc w:val="center"/>
              <w:rPr>
                <w:sz w:val="24"/>
                <w:lang w:val="en-US"/>
              </w:rPr>
            </w:pPr>
            <w:r>
              <w:rPr>
                <w:sz w:val="24"/>
                <w:lang w:val="en-US"/>
              </w:rPr>
              <w:t>20</w:t>
            </w:r>
          </w:p>
        </w:tc>
        <w:tc>
          <w:tcPr>
            <w:tcW w:w="4825" w:type="dxa"/>
          </w:tcPr>
          <w:p w:rsidR="00AF798D" w:rsidRDefault="00AF798D">
            <w:pPr>
              <w:pStyle w:val="TableParagraph"/>
              <w:spacing w:before="6"/>
              <w:rPr>
                <w:i/>
                <w:sz w:val="20"/>
              </w:rPr>
            </w:pPr>
          </w:p>
          <w:p w:rsidR="00AF798D" w:rsidRDefault="00AF798D">
            <w:pPr>
              <w:pStyle w:val="TableParagraph"/>
              <w:ind w:left="107" w:right="717"/>
              <w:rPr>
                <w:sz w:val="24"/>
              </w:rPr>
            </w:pPr>
            <w:r>
              <w:rPr>
                <w:sz w:val="24"/>
              </w:rPr>
              <w:t>Xây dựng kế hoạch đào tạo, bồi dưỡng phù hợp với yêu cầu thực tiễn cho CBCC</w:t>
            </w:r>
          </w:p>
        </w:tc>
        <w:tc>
          <w:tcPr>
            <w:tcW w:w="2739" w:type="dxa"/>
          </w:tcPr>
          <w:p w:rsidR="00AF798D" w:rsidRDefault="00AF798D">
            <w:pPr>
              <w:pStyle w:val="TableParagraph"/>
              <w:spacing w:before="7"/>
              <w:rPr>
                <w:i/>
                <w:sz w:val="32"/>
              </w:rPr>
            </w:pPr>
          </w:p>
          <w:p w:rsidR="00AF798D" w:rsidRDefault="00AF798D">
            <w:pPr>
              <w:pStyle w:val="TableParagraph"/>
              <w:ind w:left="109" w:right="107"/>
              <w:jc w:val="center"/>
              <w:rPr>
                <w:sz w:val="24"/>
              </w:rPr>
            </w:pPr>
            <w:r>
              <w:rPr>
                <w:sz w:val="24"/>
              </w:rPr>
              <w:t>Kế hoạch</w:t>
            </w:r>
          </w:p>
        </w:tc>
        <w:tc>
          <w:tcPr>
            <w:tcW w:w="1861" w:type="dxa"/>
          </w:tcPr>
          <w:p w:rsidR="00AF798D" w:rsidRDefault="00AF798D">
            <w:pPr>
              <w:pStyle w:val="TableParagraph"/>
              <w:spacing w:before="6"/>
              <w:rPr>
                <w:i/>
                <w:sz w:val="20"/>
              </w:rPr>
            </w:pPr>
          </w:p>
          <w:p w:rsidR="00AF798D" w:rsidRDefault="00AF798D">
            <w:pPr>
              <w:pStyle w:val="TableParagraph"/>
              <w:ind w:left="368" w:right="283" w:hanging="60"/>
              <w:rPr>
                <w:sz w:val="24"/>
              </w:rPr>
            </w:pPr>
            <w:r>
              <w:rPr>
                <w:sz w:val="24"/>
              </w:rPr>
              <w:t>Văn phòng – thống kê xã</w:t>
            </w:r>
          </w:p>
        </w:tc>
        <w:tc>
          <w:tcPr>
            <w:tcW w:w="2340" w:type="dxa"/>
          </w:tcPr>
          <w:p w:rsidR="00AF798D" w:rsidRDefault="00AF798D">
            <w:pPr>
              <w:pStyle w:val="TableParagraph"/>
              <w:rPr>
                <w:sz w:val="24"/>
              </w:rPr>
            </w:pPr>
          </w:p>
        </w:tc>
        <w:tc>
          <w:tcPr>
            <w:tcW w:w="1402" w:type="dxa"/>
          </w:tcPr>
          <w:p w:rsidR="00AF798D" w:rsidRDefault="00AF798D">
            <w:pPr>
              <w:pStyle w:val="TableParagraph"/>
              <w:spacing w:before="6"/>
              <w:rPr>
                <w:i/>
                <w:sz w:val="20"/>
              </w:rPr>
            </w:pPr>
          </w:p>
          <w:p w:rsidR="00AF798D" w:rsidRDefault="00AF798D">
            <w:pPr>
              <w:pStyle w:val="TableParagraph"/>
              <w:ind w:left="363" w:right="342" w:firstLine="28"/>
              <w:rPr>
                <w:sz w:val="24"/>
              </w:rPr>
            </w:pPr>
            <w:r>
              <w:rPr>
                <w:sz w:val="24"/>
              </w:rPr>
              <w:t>Tháng 1/2022</w:t>
            </w:r>
          </w:p>
        </w:tc>
        <w:tc>
          <w:tcPr>
            <w:tcW w:w="979" w:type="dxa"/>
          </w:tcPr>
          <w:p w:rsidR="00AF798D" w:rsidRDefault="00AF798D">
            <w:pPr>
              <w:pStyle w:val="TableParagraph"/>
              <w:spacing w:before="7"/>
              <w:rPr>
                <w:i/>
                <w:sz w:val="32"/>
              </w:rPr>
            </w:pPr>
          </w:p>
          <w:p w:rsidR="00AF798D" w:rsidRDefault="00AF798D">
            <w:pPr>
              <w:pStyle w:val="TableParagraph"/>
              <w:ind w:left="425"/>
              <w:rPr>
                <w:sz w:val="24"/>
              </w:rPr>
            </w:pPr>
            <w:r>
              <w:rPr>
                <w:sz w:val="24"/>
              </w:rPr>
              <w:t>0</w:t>
            </w:r>
          </w:p>
        </w:tc>
      </w:tr>
    </w:tbl>
    <w:p w:rsidR="00867A25" w:rsidRDefault="00867A25">
      <w:pPr>
        <w:rPr>
          <w:sz w:val="24"/>
        </w:rPr>
        <w:sectPr w:rsidR="00867A25">
          <w:pgSz w:w="16850" w:h="11910" w:orient="landscape"/>
          <w:pgMar w:top="1080" w:right="740" w:bottom="280" w:left="1140" w:header="779"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
        <w:gridCol w:w="4825"/>
        <w:gridCol w:w="2739"/>
        <w:gridCol w:w="1861"/>
        <w:gridCol w:w="2340"/>
        <w:gridCol w:w="1402"/>
        <w:gridCol w:w="979"/>
      </w:tblGrid>
      <w:tr w:rsidR="00867A25">
        <w:trPr>
          <w:trHeight w:val="1262"/>
        </w:trPr>
        <w:tc>
          <w:tcPr>
            <w:tcW w:w="579" w:type="dxa"/>
            <w:tcBorders>
              <w:bottom w:val="dotted" w:sz="4" w:space="0" w:color="000000"/>
            </w:tcBorders>
          </w:tcPr>
          <w:p w:rsidR="00867A25" w:rsidRDefault="00867A25">
            <w:pPr>
              <w:pStyle w:val="TableParagraph"/>
              <w:rPr>
                <w:i/>
                <w:sz w:val="26"/>
              </w:rPr>
            </w:pPr>
          </w:p>
          <w:p w:rsidR="00867A25" w:rsidRPr="00F63C87" w:rsidRDefault="00132410" w:rsidP="00F63C87">
            <w:pPr>
              <w:pStyle w:val="TableParagraph"/>
              <w:spacing w:before="187"/>
              <w:ind w:right="159"/>
              <w:jc w:val="right"/>
              <w:rPr>
                <w:sz w:val="24"/>
                <w:lang w:val="en-US"/>
              </w:rPr>
            </w:pPr>
            <w:r>
              <w:rPr>
                <w:sz w:val="24"/>
              </w:rPr>
              <w:t>2</w:t>
            </w:r>
            <w:r w:rsidR="00F63C87">
              <w:rPr>
                <w:sz w:val="24"/>
                <w:lang w:val="en-US"/>
              </w:rPr>
              <w:t>1</w:t>
            </w:r>
          </w:p>
        </w:tc>
        <w:tc>
          <w:tcPr>
            <w:tcW w:w="4825" w:type="dxa"/>
            <w:tcBorders>
              <w:bottom w:val="dotted" w:sz="4" w:space="0" w:color="000000"/>
            </w:tcBorders>
          </w:tcPr>
          <w:p w:rsidR="00867A25" w:rsidRDefault="00132410">
            <w:pPr>
              <w:pStyle w:val="TableParagraph"/>
              <w:spacing w:before="71"/>
              <w:ind w:left="107"/>
              <w:rPr>
                <w:sz w:val="24"/>
              </w:rPr>
            </w:pPr>
            <w:r>
              <w:rPr>
                <w:sz w:val="24"/>
              </w:rPr>
              <w:t>Tham gia các lớp tập huấn, đào tạo, bồi dưỡng, cập nhật về chuyên môn nghiệp vụ, kỹ năng</w:t>
            </w:r>
          </w:p>
          <w:p w:rsidR="00867A25" w:rsidRDefault="00132410">
            <w:pPr>
              <w:pStyle w:val="TableParagraph"/>
              <w:ind w:left="107" w:right="108"/>
              <w:rPr>
                <w:sz w:val="24"/>
              </w:rPr>
            </w:pPr>
            <w:r>
              <w:rPr>
                <w:sz w:val="24"/>
              </w:rPr>
              <w:t>thực thi công vụ, nhiệm vụ, kỹ năng sử dụng và ứng dụng công nghệ thông tin.</w:t>
            </w:r>
          </w:p>
        </w:tc>
        <w:tc>
          <w:tcPr>
            <w:tcW w:w="2739" w:type="dxa"/>
            <w:tcBorders>
              <w:bottom w:val="dotted" w:sz="4" w:space="0" w:color="000000"/>
            </w:tcBorders>
          </w:tcPr>
          <w:p w:rsidR="00867A25" w:rsidRDefault="00867A25">
            <w:pPr>
              <w:pStyle w:val="TableParagraph"/>
              <w:rPr>
                <w:i/>
                <w:sz w:val="26"/>
              </w:rPr>
            </w:pPr>
          </w:p>
          <w:p w:rsidR="00867A25" w:rsidRDefault="00132410">
            <w:pPr>
              <w:pStyle w:val="TableParagraph"/>
              <w:spacing w:before="187"/>
              <w:ind w:left="107" w:right="107"/>
              <w:jc w:val="center"/>
              <w:rPr>
                <w:sz w:val="24"/>
              </w:rPr>
            </w:pPr>
            <w:r>
              <w:rPr>
                <w:sz w:val="24"/>
              </w:rPr>
              <w:t>Quyết định cử đi học</w:t>
            </w:r>
          </w:p>
        </w:tc>
        <w:tc>
          <w:tcPr>
            <w:tcW w:w="1861" w:type="dxa"/>
            <w:tcBorders>
              <w:bottom w:val="dotted" w:sz="4" w:space="0" w:color="000000"/>
            </w:tcBorders>
          </w:tcPr>
          <w:p w:rsidR="00867A25" w:rsidRDefault="00867A25">
            <w:pPr>
              <w:pStyle w:val="TableParagraph"/>
              <w:rPr>
                <w:sz w:val="24"/>
              </w:rPr>
            </w:pPr>
          </w:p>
        </w:tc>
        <w:tc>
          <w:tcPr>
            <w:tcW w:w="2340" w:type="dxa"/>
            <w:tcBorders>
              <w:bottom w:val="dotted" w:sz="4" w:space="0" w:color="000000"/>
            </w:tcBorders>
          </w:tcPr>
          <w:p w:rsidR="00867A25" w:rsidRDefault="00132410">
            <w:pPr>
              <w:pStyle w:val="TableParagraph"/>
              <w:spacing w:before="210"/>
              <w:ind w:left="145" w:right="138"/>
              <w:jc w:val="center"/>
              <w:rPr>
                <w:sz w:val="24"/>
              </w:rPr>
            </w:pPr>
            <w:r>
              <w:rPr>
                <w:sz w:val="24"/>
              </w:rPr>
              <w:t>Cán bộ, công chức, cán bộ không chuyên trách xã</w:t>
            </w:r>
          </w:p>
        </w:tc>
        <w:tc>
          <w:tcPr>
            <w:tcW w:w="1402" w:type="dxa"/>
            <w:tcBorders>
              <w:bottom w:val="dotted" w:sz="4" w:space="0" w:color="000000"/>
            </w:tcBorders>
          </w:tcPr>
          <w:p w:rsidR="00867A25" w:rsidRDefault="00867A25">
            <w:pPr>
              <w:pStyle w:val="TableParagraph"/>
              <w:spacing w:before="2"/>
              <w:rPr>
                <w:i/>
                <w:sz w:val="30"/>
              </w:rPr>
            </w:pPr>
          </w:p>
          <w:p w:rsidR="00867A25" w:rsidRDefault="00132410">
            <w:pPr>
              <w:pStyle w:val="TableParagraph"/>
              <w:ind w:left="404" w:right="291" w:hanging="87"/>
              <w:rPr>
                <w:sz w:val="24"/>
              </w:rPr>
            </w:pPr>
            <w:r>
              <w:rPr>
                <w:sz w:val="24"/>
              </w:rPr>
              <w:t>Thường xuyên</w:t>
            </w:r>
          </w:p>
        </w:tc>
        <w:tc>
          <w:tcPr>
            <w:tcW w:w="979" w:type="dxa"/>
            <w:tcBorders>
              <w:bottom w:val="dotted" w:sz="4" w:space="0" w:color="000000"/>
            </w:tcBorders>
          </w:tcPr>
          <w:p w:rsidR="00867A25" w:rsidRDefault="00867A25">
            <w:pPr>
              <w:pStyle w:val="TableParagraph"/>
              <w:rPr>
                <w:i/>
                <w:sz w:val="26"/>
              </w:rPr>
            </w:pPr>
          </w:p>
          <w:p w:rsidR="00867A25" w:rsidRDefault="00132410">
            <w:pPr>
              <w:pStyle w:val="TableParagraph"/>
              <w:spacing w:before="187"/>
              <w:ind w:left="425"/>
              <w:rPr>
                <w:sz w:val="24"/>
              </w:rPr>
            </w:pPr>
            <w:r>
              <w:rPr>
                <w:sz w:val="24"/>
              </w:rPr>
              <w:t>2</w:t>
            </w:r>
          </w:p>
        </w:tc>
      </w:tr>
      <w:tr w:rsidR="00867A25">
        <w:trPr>
          <w:trHeight w:val="1103"/>
        </w:trPr>
        <w:tc>
          <w:tcPr>
            <w:tcW w:w="579" w:type="dxa"/>
            <w:tcBorders>
              <w:top w:val="dotted" w:sz="4" w:space="0" w:color="000000"/>
              <w:bottom w:val="dotted" w:sz="4" w:space="0" w:color="000000"/>
            </w:tcBorders>
          </w:tcPr>
          <w:p w:rsidR="00867A25" w:rsidRDefault="00867A25">
            <w:pPr>
              <w:pStyle w:val="TableParagraph"/>
              <w:spacing w:before="2"/>
              <w:rPr>
                <w:i/>
                <w:sz w:val="35"/>
              </w:rPr>
            </w:pPr>
          </w:p>
          <w:p w:rsidR="00867A25" w:rsidRPr="00F63C87" w:rsidRDefault="00F63C87">
            <w:pPr>
              <w:pStyle w:val="TableParagraph"/>
              <w:ind w:right="159"/>
              <w:jc w:val="right"/>
              <w:rPr>
                <w:sz w:val="24"/>
                <w:lang w:val="en-US"/>
              </w:rPr>
            </w:pPr>
            <w:r>
              <w:rPr>
                <w:sz w:val="24"/>
              </w:rPr>
              <w:t>2</w:t>
            </w:r>
            <w:r>
              <w:rPr>
                <w:sz w:val="24"/>
                <w:lang w:val="en-US"/>
              </w:rPr>
              <w:t>2</w:t>
            </w:r>
          </w:p>
        </w:tc>
        <w:tc>
          <w:tcPr>
            <w:tcW w:w="4825" w:type="dxa"/>
            <w:tcBorders>
              <w:top w:val="dotted" w:sz="4" w:space="0" w:color="000000"/>
              <w:bottom w:val="dotted" w:sz="4" w:space="0" w:color="000000"/>
            </w:tcBorders>
          </w:tcPr>
          <w:p w:rsidR="00867A25" w:rsidRDefault="00132410">
            <w:pPr>
              <w:pStyle w:val="TableParagraph"/>
              <w:spacing w:before="128"/>
              <w:ind w:left="107" w:right="104"/>
              <w:jc w:val="both"/>
              <w:rPr>
                <w:sz w:val="24"/>
              </w:rPr>
            </w:pPr>
            <w:r>
              <w:rPr>
                <w:sz w:val="24"/>
              </w:rPr>
              <w:t>Cử cán bộ, công chức tham gia học trung cấp lý luận chính trị, bồi dưỡng QLNN ngạch chuyên viên</w:t>
            </w:r>
          </w:p>
        </w:tc>
        <w:tc>
          <w:tcPr>
            <w:tcW w:w="2739" w:type="dxa"/>
            <w:tcBorders>
              <w:top w:val="dotted" w:sz="4" w:space="0" w:color="000000"/>
              <w:bottom w:val="dotted" w:sz="4" w:space="0" w:color="000000"/>
            </w:tcBorders>
          </w:tcPr>
          <w:p w:rsidR="00867A25" w:rsidRDefault="00867A25">
            <w:pPr>
              <w:pStyle w:val="TableParagraph"/>
              <w:rPr>
                <w:i/>
                <w:sz w:val="26"/>
              </w:rPr>
            </w:pPr>
          </w:p>
          <w:p w:rsidR="00867A25" w:rsidRDefault="00867A25">
            <w:pPr>
              <w:pStyle w:val="TableParagraph"/>
              <w:spacing w:before="3"/>
              <w:rPr>
                <w:i/>
                <w:sz w:val="21"/>
              </w:rPr>
            </w:pPr>
          </w:p>
          <w:p w:rsidR="00867A25" w:rsidRDefault="00132410">
            <w:pPr>
              <w:pStyle w:val="TableParagraph"/>
              <w:ind w:left="107" w:right="107"/>
              <w:jc w:val="center"/>
              <w:rPr>
                <w:sz w:val="24"/>
              </w:rPr>
            </w:pPr>
            <w:r>
              <w:rPr>
                <w:sz w:val="24"/>
              </w:rPr>
              <w:t>Quyết định cử đi học</w:t>
            </w:r>
          </w:p>
        </w:tc>
        <w:tc>
          <w:tcPr>
            <w:tcW w:w="1861" w:type="dxa"/>
            <w:tcBorders>
              <w:top w:val="dotted" w:sz="4" w:space="0" w:color="000000"/>
              <w:bottom w:val="dotted" w:sz="4" w:space="0" w:color="000000"/>
            </w:tcBorders>
          </w:tcPr>
          <w:p w:rsidR="00867A25" w:rsidRDefault="00132410">
            <w:pPr>
              <w:pStyle w:val="TableParagraph"/>
              <w:ind w:left="356" w:right="326" w:hanging="17"/>
              <w:rPr>
                <w:sz w:val="24"/>
              </w:rPr>
            </w:pPr>
            <w:r>
              <w:rPr>
                <w:sz w:val="24"/>
              </w:rPr>
              <w:t xml:space="preserve">Số lượng </w:t>
            </w:r>
            <w:r>
              <w:rPr>
                <w:spacing w:val="-8"/>
                <w:sz w:val="24"/>
              </w:rPr>
              <w:t xml:space="preserve">01 </w:t>
            </w:r>
            <w:r>
              <w:rPr>
                <w:sz w:val="24"/>
              </w:rPr>
              <w:t>trung cấp</w:t>
            </w:r>
            <w:r>
              <w:rPr>
                <w:spacing w:val="-2"/>
                <w:sz w:val="24"/>
              </w:rPr>
              <w:t xml:space="preserve"> </w:t>
            </w:r>
            <w:r>
              <w:rPr>
                <w:spacing w:val="2"/>
                <w:sz w:val="24"/>
              </w:rPr>
              <w:t>lý</w:t>
            </w:r>
          </w:p>
          <w:p w:rsidR="00867A25" w:rsidRDefault="00132410">
            <w:pPr>
              <w:pStyle w:val="TableParagraph"/>
              <w:spacing w:line="270" w:lineRule="atLeast"/>
              <w:ind w:left="358" w:hanging="132"/>
              <w:rPr>
                <w:sz w:val="24"/>
              </w:rPr>
            </w:pPr>
            <w:r>
              <w:rPr>
                <w:sz w:val="24"/>
              </w:rPr>
              <w:t xml:space="preserve">luận, 3 </w:t>
            </w:r>
            <w:r>
              <w:rPr>
                <w:spacing w:val="-4"/>
                <w:sz w:val="24"/>
              </w:rPr>
              <w:t xml:space="preserve">chuyên </w:t>
            </w:r>
            <w:r>
              <w:rPr>
                <w:sz w:val="24"/>
              </w:rPr>
              <w:t>viên</w:t>
            </w:r>
            <w:r>
              <w:rPr>
                <w:spacing w:val="-1"/>
                <w:sz w:val="24"/>
              </w:rPr>
              <w:t xml:space="preserve"> </w:t>
            </w:r>
            <w:r>
              <w:rPr>
                <w:sz w:val="24"/>
              </w:rPr>
              <w:t>QLNN</w:t>
            </w:r>
          </w:p>
        </w:tc>
        <w:tc>
          <w:tcPr>
            <w:tcW w:w="2340" w:type="dxa"/>
            <w:tcBorders>
              <w:top w:val="dotted" w:sz="4" w:space="0" w:color="000000"/>
              <w:bottom w:val="dotted" w:sz="4" w:space="0" w:color="000000"/>
            </w:tcBorders>
          </w:tcPr>
          <w:p w:rsidR="00867A25" w:rsidRDefault="00867A25">
            <w:pPr>
              <w:pStyle w:val="TableParagraph"/>
              <w:spacing w:before="3"/>
              <w:rPr>
                <w:i/>
                <w:sz w:val="23"/>
              </w:rPr>
            </w:pPr>
          </w:p>
          <w:p w:rsidR="00867A25" w:rsidRDefault="00132410">
            <w:pPr>
              <w:pStyle w:val="TableParagraph"/>
              <w:ind w:left="725" w:right="321" w:hanging="380"/>
              <w:rPr>
                <w:sz w:val="24"/>
              </w:rPr>
            </w:pPr>
            <w:r>
              <w:rPr>
                <w:sz w:val="24"/>
              </w:rPr>
              <w:t>Trường Chính trị Trần Phú</w:t>
            </w:r>
          </w:p>
        </w:tc>
        <w:tc>
          <w:tcPr>
            <w:tcW w:w="1402" w:type="dxa"/>
            <w:tcBorders>
              <w:top w:val="dotted" w:sz="4" w:space="0" w:color="000000"/>
              <w:bottom w:val="dotted" w:sz="4" w:space="0" w:color="000000"/>
            </w:tcBorders>
          </w:tcPr>
          <w:p w:rsidR="00867A25" w:rsidRDefault="00867A25">
            <w:pPr>
              <w:pStyle w:val="TableParagraph"/>
              <w:spacing w:before="2"/>
              <w:rPr>
                <w:i/>
                <w:sz w:val="35"/>
              </w:rPr>
            </w:pPr>
          </w:p>
          <w:p w:rsidR="00867A25" w:rsidRDefault="00132410">
            <w:pPr>
              <w:pStyle w:val="TableParagraph"/>
              <w:ind w:left="166"/>
              <w:rPr>
                <w:sz w:val="24"/>
              </w:rPr>
            </w:pPr>
            <w:r>
              <w:rPr>
                <w:sz w:val="24"/>
              </w:rPr>
              <w:t>Trong năm</w:t>
            </w:r>
          </w:p>
        </w:tc>
        <w:tc>
          <w:tcPr>
            <w:tcW w:w="979" w:type="dxa"/>
            <w:tcBorders>
              <w:top w:val="dotted" w:sz="4" w:space="0" w:color="000000"/>
              <w:bottom w:val="dotted" w:sz="4" w:space="0" w:color="000000"/>
            </w:tcBorders>
          </w:tcPr>
          <w:p w:rsidR="00867A25" w:rsidRDefault="00867A25">
            <w:pPr>
              <w:pStyle w:val="TableParagraph"/>
              <w:spacing w:before="2"/>
              <w:rPr>
                <w:i/>
                <w:sz w:val="35"/>
              </w:rPr>
            </w:pPr>
          </w:p>
          <w:p w:rsidR="00867A25" w:rsidRDefault="00132410">
            <w:pPr>
              <w:pStyle w:val="TableParagraph"/>
              <w:ind w:left="425"/>
              <w:rPr>
                <w:sz w:val="24"/>
              </w:rPr>
            </w:pPr>
            <w:r>
              <w:rPr>
                <w:sz w:val="24"/>
              </w:rPr>
              <w:t>5</w:t>
            </w:r>
          </w:p>
        </w:tc>
      </w:tr>
      <w:tr w:rsidR="00867A25">
        <w:trPr>
          <w:trHeight w:val="1334"/>
        </w:trPr>
        <w:tc>
          <w:tcPr>
            <w:tcW w:w="579" w:type="dxa"/>
            <w:tcBorders>
              <w:top w:val="dotted" w:sz="4" w:space="0" w:color="000000"/>
              <w:bottom w:val="dotted" w:sz="4" w:space="0" w:color="000000"/>
            </w:tcBorders>
          </w:tcPr>
          <w:p w:rsidR="00867A25" w:rsidRDefault="00867A25">
            <w:pPr>
              <w:pStyle w:val="TableParagraph"/>
              <w:rPr>
                <w:i/>
                <w:sz w:val="26"/>
              </w:rPr>
            </w:pPr>
          </w:p>
          <w:p w:rsidR="00867A25" w:rsidRPr="00F63C87" w:rsidRDefault="00F63C87">
            <w:pPr>
              <w:pStyle w:val="TableParagraph"/>
              <w:spacing w:before="223"/>
              <w:ind w:right="159"/>
              <w:jc w:val="right"/>
              <w:rPr>
                <w:sz w:val="24"/>
                <w:lang w:val="en-US"/>
              </w:rPr>
            </w:pPr>
            <w:r>
              <w:rPr>
                <w:sz w:val="24"/>
              </w:rPr>
              <w:t>2</w:t>
            </w:r>
            <w:r>
              <w:rPr>
                <w:sz w:val="24"/>
                <w:lang w:val="en-US"/>
              </w:rPr>
              <w:t>3</w:t>
            </w:r>
          </w:p>
        </w:tc>
        <w:tc>
          <w:tcPr>
            <w:tcW w:w="4825" w:type="dxa"/>
            <w:tcBorders>
              <w:top w:val="dotted" w:sz="4" w:space="0" w:color="000000"/>
              <w:bottom w:val="dotted" w:sz="4" w:space="0" w:color="000000"/>
            </w:tcBorders>
          </w:tcPr>
          <w:p w:rsidR="00867A25" w:rsidRDefault="00867A25">
            <w:pPr>
              <w:pStyle w:val="TableParagraph"/>
              <w:spacing w:before="4"/>
              <w:rPr>
                <w:i/>
                <w:sz w:val="21"/>
              </w:rPr>
            </w:pPr>
          </w:p>
          <w:p w:rsidR="00867A25" w:rsidRDefault="00132410">
            <w:pPr>
              <w:pStyle w:val="TableParagraph"/>
              <w:spacing w:before="1"/>
              <w:ind w:left="107" w:right="432"/>
              <w:rPr>
                <w:sz w:val="24"/>
              </w:rPr>
            </w:pPr>
            <w:r>
              <w:rPr>
                <w:sz w:val="24"/>
              </w:rPr>
              <w:t xml:space="preserve">Tiếp tục cập nhật và khai thác hiệu quả phần mềm Quản </w:t>
            </w:r>
            <w:r>
              <w:rPr>
                <w:spacing w:val="2"/>
                <w:sz w:val="24"/>
              </w:rPr>
              <w:t xml:space="preserve">lý </w:t>
            </w:r>
            <w:r>
              <w:rPr>
                <w:sz w:val="24"/>
              </w:rPr>
              <w:t xml:space="preserve">hồ sơ cán bộ, công </w:t>
            </w:r>
            <w:r>
              <w:rPr>
                <w:spacing w:val="-4"/>
                <w:sz w:val="24"/>
              </w:rPr>
              <w:t xml:space="preserve">chức, </w:t>
            </w:r>
            <w:r>
              <w:rPr>
                <w:sz w:val="24"/>
              </w:rPr>
              <w:t>viên</w:t>
            </w:r>
            <w:r>
              <w:rPr>
                <w:spacing w:val="-1"/>
                <w:sz w:val="24"/>
              </w:rPr>
              <w:t xml:space="preserve"> </w:t>
            </w:r>
            <w:r>
              <w:rPr>
                <w:sz w:val="24"/>
              </w:rPr>
              <w:t>chức.</w:t>
            </w:r>
          </w:p>
        </w:tc>
        <w:tc>
          <w:tcPr>
            <w:tcW w:w="2739" w:type="dxa"/>
            <w:tcBorders>
              <w:top w:val="dotted" w:sz="4" w:space="0" w:color="000000"/>
              <w:bottom w:val="dotted" w:sz="4" w:space="0" w:color="000000"/>
            </w:tcBorders>
          </w:tcPr>
          <w:p w:rsidR="00867A25" w:rsidRDefault="00867A25">
            <w:pPr>
              <w:pStyle w:val="TableParagraph"/>
              <w:spacing w:before="4"/>
              <w:rPr>
                <w:i/>
                <w:sz w:val="21"/>
              </w:rPr>
            </w:pPr>
          </w:p>
          <w:p w:rsidR="00867A25" w:rsidRDefault="00132410">
            <w:pPr>
              <w:pStyle w:val="TableParagraph"/>
              <w:spacing w:before="1"/>
              <w:ind w:left="111" w:right="105"/>
              <w:jc w:val="center"/>
              <w:rPr>
                <w:sz w:val="24"/>
              </w:rPr>
            </w:pPr>
            <w:r>
              <w:rPr>
                <w:sz w:val="24"/>
              </w:rPr>
              <w:t>Dữ liệu về hồ sơ CBCCVC được cập nhật đầy đủ vào phần mềm</w:t>
            </w:r>
          </w:p>
        </w:tc>
        <w:tc>
          <w:tcPr>
            <w:tcW w:w="1861" w:type="dxa"/>
            <w:tcBorders>
              <w:top w:val="dotted" w:sz="4" w:space="0" w:color="000000"/>
              <w:bottom w:val="dotted" w:sz="4" w:space="0" w:color="000000"/>
            </w:tcBorders>
          </w:tcPr>
          <w:p w:rsidR="00867A25" w:rsidRDefault="00867A25">
            <w:pPr>
              <w:pStyle w:val="TableParagraph"/>
              <w:spacing w:before="3"/>
              <w:rPr>
                <w:i/>
                <w:sz w:val="33"/>
              </w:rPr>
            </w:pPr>
          </w:p>
          <w:p w:rsidR="00867A25" w:rsidRDefault="00132410">
            <w:pPr>
              <w:pStyle w:val="TableParagraph"/>
              <w:ind w:left="512" w:right="283" w:hanging="204"/>
              <w:rPr>
                <w:sz w:val="24"/>
              </w:rPr>
            </w:pPr>
            <w:r>
              <w:rPr>
                <w:sz w:val="24"/>
              </w:rPr>
              <w:t>Văn phòng – thống kê</w:t>
            </w:r>
          </w:p>
        </w:tc>
        <w:tc>
          <w:tcPr>
            <w:tcW w:w="2340" w:type="dxa"/>
            <w:tcBorders>
              <w:top w:val="dotted" w:sz="4" w:space="0" w:color="000000"/>
              <w:bottom w:val="dotted" w:sz="4" w:space="0" w:color="000000"/>
            </w:tcBorders>
          </w:tcPr>
          <w:p w:rsidR="00867A25" w:rsidRDefault="00867A25">
            <w:pPr>
              <w:pStyle w:val="TableParagraph"/>
              <w:rPr>
                <w:sz w:val="24"/>
              </w:rPr>
            </w:pPr>
          </w:p>
        </w:tc>
        <w:tc>
          <w:tcPr>
            <w:tcW w:w="1402" w:type="dxa"/>
            <w:tcBorders>
              <w:top w:val="dotted" w:sz="4" w:space="0" w:color="000000"/>
              <w:bottom w:val="dotted" w:sz="4" w:space="0" w:color="000000"/>
            </w:tcBorders>
          </w:tcPr>
          <w:p w:rsidR="00867A25" w:rsidRDefault="00867A25">
            <w:pPr>
              <w:pStyle w:val="TableParagraph"/>
              <w:rPr>
                <w:i/>
                <w:sz w:val="26"/>
              </w:rPr>
            </w:pPr>
          </w:p>
          <w:p w:rsidR="00867A25" w:rsidRDefault="00132410">
            <w:pPr>
              <w:pStyle w:val="TableParagraph"/>
              <w:spacing w:before="223"/>
              <w:ind w:left="166"/>
              <w:rPr>
                <w:sz w:val="24"/>
              </w:rPr>
            </w:pPr>
            <w:r>
              <w:rPr>
                <w:sz w:val="24"/>
              </w:rPr>
              <w:t>Trong năm</w:t>
            </w:r>
          </w:p>
        </w:tc>
        <w:tc>
          <w:tcPr>
            <w:tcW w:w="979" w:type="dxa"/>
            <w:tcBorders>
              <w:top w:val="dotted" w:sz="4" w:space="0" w:color="000000"/>
              <w:bottom w:val="dotted" w:sz="4" w:space="0" w:color="000000"/>
            </w:tcBorders>
          </w:tcPr>
          <w:p w:rsidR="00867A25" w:rsidRDefault="00867A25">
            <w:pPr>
              <w:pStyle w:val="TableParagraph"/>
              <w:rPr>
                <w:i/>
                <w:sz w:val="26"/>
              </w:rPr>
            </w:pPr>
          </w:p>
          <w:p w:rsidR="00867A25" w:rsidRDefault="00132410">
            <w:pPr>
              <w:pStyle w:val="TableParagraph"/>
              <w:spacing w:before="223"/>
              <w:ind w:left="425"/>
              <w:rPr>
                <w:sz w:val="24"/>
              </w:rPr>
            </w:pPr>
            <w:r>
              <w:rPr>
                <w:sz w:val="24"/>
              </w:rPr>
              <w:t>0</w:t>
            </w:r>
          </w:p>
        </w:tc>
      </w:tr>
      <w:tr w:rsidR="00867A25">
        <w:trPr>
          <w:trHeight w:val="419"/>
        </w:trPr>
        <w:tc>
          <w:tcPr>
            <w:tcW w:w="579" w:type="dxa"/>
            <w:tcBorders>
              <w:top w:val="dotted" w:sz="4" w:space="0" w:color="000000"/>
              <w:bottom w:val="dotted" w:sz="4" w:space="0" w:color="000000"/>
            </w:tcBorders>
          </w:tcPr>
          <w:p w:rsidR="00867A25" w:rsidRDefault="00132410">
            <w:pPr>
              <w:pStyle w:val="TableParagraph"/>
              <w:spacing w:before="68"/>
              <w:ind w:right="147"/>
              <w:jc w:val="right"/>
              <w:rPr>
                <w:b/>
                <w:sz w:val="24"/>
              </w:rPr>
            </w:pPr>
            <w:r>
              <w:rPr>
                <w:b/>
                <w:w w:val="95"/>
                <w:sz w:val="24"/>
              </w:rPr>
              <w:t>VI</w:t>
            </w:r>
          </w:p>
        </w:tc>
        <w:tc>
          <w:tcPr>
            <w:tcW w:w="14146" w:type="dxa"/>
            <w:gridSpan w:val="6"/>
            <w:tcBorders>
              <w:top w:val="dotted" w:sz="4" w:space="0" w:color="000000"/>
              <w:bottom w:val="dotted" w:sz="4" w:space="0" w:color="000000"/>
            </w:tcBorders>
          </w:tcPr>
          <w:p w:rsidR="00867A25" w:rsidRDefault="00132410">
            <w:pPr>
              <w:pStyle w:val="TableParagraph"/>
              <w:spacing w:before="68"/>
              <w:ind w:left="107"/>
              <w:rPr>
                <w:b/>
                <w:sz w:val="24"/>
              </w:rPr>
            </w:pPr>
            <w:r>
              <w:rPr>
                <w:b/>
                <w:sz w:val="24"/>
              </w:rPr>
              <w:t>CẢI CÁCH TÀI CHÍNH CÔNG</w:t>
            </w:r>
          </w:p>
        </w:tc>
      </w:tr>
      <w:tr w:rsidR="00867A25">
        <w:trPr>
          <w:trHeight w:val="811"/>
        </w:trPr>
        <w:tc>
          <w:tcPr>
            <w:tcW w:w="579" w:type="dxa"/>
            <w:tcBorders>
              <w:top w:val="dotted" w:sz="4" w:space="0" w:color="000000"/>
              <w:bottom w:val="dotted" w:sz="4" w:space="0" w:color="000000"/>
            </w:tcBorders>
          </w:tcPr>
          <w:p w:rsidR="00867A25" w:rsidRDefault="00867A25">
            <w:pPr>
              <w:pStyle w:val="TableParagraph"/>
              <w:spacing w:before="7"/>
              <w:rPr>
                <w:i/>
              </w:rPr>
            </w:pPr>
          </w:p>
          <w:p w:rsidR="00867A25" w:rsidRPr="00F63C87" w:rsidRDefault="00132410" w:rsidP="00F63C87">
            <w:pPr>
              <w:pStyle w:val="TableParagraph"/>
              <w:ind w:right="159"/>
              <w:jc w:val="right"/>
              <w:rPr>
                <w:sz w:val="24"/>
                <w:lang w:val="en-US"/>
              </w:rPr>
            </w:pPr>
            <w:r>
              <w:rPr>
                <w:sz w:val="24"/>
              </w:rPr>
              <w:t>2</w:t>
            </w:r>
            <w:r w:rsidR="00F63C87">
              <w:rPr>
                <w:sz w:val="24"/>
                <w:lang w:val="en-US"/>
              </w:rPr>
              <w:t>4</w:t>
            </w:r>
          </w:p>
        </w:tc>
        <w:tc>
          <w:tcPr>
            <w:tcW w:w="4825" w:type="dxa"/>
            <w:tcBorders>
              <w:top w:val="dotted" w:sz="4" w:space="0" w:color="000000"/>
              <w:bottom w:val="dotted" w:sz="4" w:space="0" w:color="000000"/>
            </w:tcBorders>
          </w:tcPr>
          <w:p w:rsidR="00867A25" w:rsidRDefault="00132410">
            <w:pPr>
              <w:pStyle w:val="TableParagraph"/>
              <w:spacing w:before="121"/>
              <w:ind w:left="107" w:right="225"/>
              <w:rPr>
                <w:sz w:val="24"/>
              </w:rPr>
            </w:pPr>
            <w:r>
              <w:rPr>
                <w:sz w:val="24"/>
              </w:rPr>
              <w:t>Xây dựng phương án tự chủ tài chính, quy chế chi tiêu nội bộ</w:t>
            </w:r>
          </w:p>
        </w:tc>
        <w:tc>
          <w:tcPr>
            <w:tcW w:w="2739" w:type="dxa"/>
            <w:tcBorders>
              <w:top w:val="dotted" w:sz="4" w:space="0" w:color="000000"/>
              <w:bottom w:val="dotted" w:sz="4" w:space="0" w:color="000000"/>
            </w:tcBorders>
          </w:tcPr>
          <w:p w:rsidR="00867A25" w:rsidRDefault="00132410">
            <w:pPr>
              <w:pStyle w:val="TableParagraph"/>
              <w:spacing w:before="121"/>
              <w:ind w:left="522" w:right="228" w:hanging="272"/>
              <w:rPr>
                <w:sz w:val="24"/>
              </w:rPr>
            </w:pPr>
            <w:r>
              <w:rPr>
                <w:sz w:val="24"/>
              </w:rPr>
              <w:t>Phương án, Quyết định ban hành quy chế</w:t>
            </w:r>
          </w:p>
        </w:tc>
        <w:tc>
          <w:tcPr>
            <w:tcW w:w="1861" w:type="dxa"/>
            <w:tcBorders>
              <w:top w:val="dotted" w:sz="4" w:space="0" w:color="000000"/>
              <w:bottom w:val="dotted" w:sz="4" w:space="0" w:color="000000"/>
            </w:tcBorders>
          </w:tcPr>
          <w:p w:rsidR="00867A25" w:rsidRDefault="00867A25">
            <w:pPr>
              <w:pStyle w:val="TableParagraph"/>
              <w:spacing w:before="7"/>
              <w:rPr>
                <w:i/>
              </w:rPr>
            </w:pPr>
          </w:p>
          <w:p w:rsidR="00867A25" w:rsidRDefault="00132410">
            <w:pPr>
              <w:pStyle w:val="TableParagraph"/>
              <w:ind w:left="553"/>
              <w:rPr>
                <w:sz w:val="24"/>
              </w:rPr>
            </w:pPr>
            <w:r>
              <w:rPr>
                <w:sz w:val="24"/>
              </w:rPr>
              <w:t>Kế toán</w:t>
            </w:r>
          </w:p>
        </w:tc>
        <w:tc>
          <w:tcPr>
            <w:tcW w:w="2340" w:type="dxa"/>
            <w:tcBorders>
              <w:top w:val="dotted" w:sz="4" w:space="0" w:color="000000"/>
              <w:bottom w:val="dotted" w:sz="4" w:space="0" w:color="000000"/>
            </w:tcBorders>
          </w:tcPr>
          <w:p w:rsidR="00867A25" w:rsidRDefault="00867A25">
            <w:pPr>
              <w:pStyle w:val="TableParagraph"/>
              <w:rPr>
                <w:sz w:val="24"/>
              </w:rPr>
            </w:pPr>
          </w:p>
        </w:tc>
        <w:tc>
          <w:tcPr>
            <w:tcW w:w="1402" w:type="dxa"/>
            <w:tcBorders>
              <w:top w:val="dotted" w:sz="4" w:space="0" w:color="000000"/>
              <w:bottom w:val="dotted" w:sz="4" w:space="0" w:color="000000"/>
            </w:tcBorders>
          </w:tcPr>
          <w:p w:rsidR="00867A25" w:rsidRDefault="00867A25">
            <w:pPr>
              <w:pStyle w:val="TableParagraph"/>
              <w:spacing w:before="7"/>
              <w:rPr>
                <w:i/>
              </w:rPr>
            </w:pPr>
          </w:p>
          <w:p w:rsidR="00867A25" w:rsidRDefault="00132410">
            <w:pPr>
              <w:pStyle w:val="TableParagraph"/>
              <w:ind w:left="128"/>
              <w:rPr>
                <w:sz w:val="24"/>
              </w:rPr>
            </w:pPr>
            <w:r>
              <w:rPr>
                <w:sz w:val="24"/>
              </w:rPr>
              <w:t>Quý 1/2022</w:t>
            </w:r>
          </w:p>
        </w:tc>
        <w:tc>
          <w:tcPr>
            <w:tcW w:w="979" w:type="dxa"/>
            <w:tcBorders>
              <w:top w:val="dotted" w:sz="4" w:space="0" w:color="000000"/>
              <w:bottom w:val="dotted" w:sz="4" w:space="0" w:color="000000"/>
            </w:tcBorders>
          </w:tcPr>
          <w:p w:rsidR="00867A25" w:rsidRDefault="00867A25">
            <w:pPr>
              <w:pStyle w:val="TableParagraph"/>
              <w:rPr>
                <w:sz w:val="24"/>
              </w:rPr>
            </w:pPr>
          </w:p>
        </w:tc>
      </w:tr>
      <w:tr w:rsidR="00867A25">
        <w:trPr>
          <w:trHeight w:val="726"/>
        </w:trPr>
        <w:tc>
          <w:tcPr>
            <w:tcW w:w="579" w:type="dxa"/>
            <w:tcBorders>
              <w:top w:val="dotted" w:sz="4" w:space="0" w:color="000000"/>
              <w:bottom w:val="dotted" w:sz="4" w:space="0" w:color="000000"/>
            </w:tcBorders>
          </w:tcPr>
          <w:p w:rsidR="00867A25" w:rsidRPr="00F63C87" w:rsidRDefault="00F63C87">
            <w:pPr>
              <w:pStyle w:val="TableParagraph"/>
              <w:spacing w:before="217"/>
              <w:ind w:right="159"/>
              <w:jc w:val="right"/>
              <w:rPr>
                <w:sz w:val="24"/>
                <w:lang w:val="en-US"/>
              </w:rPr>
            </w:pPr>
            <w:r>
              <w:rPr>
                <w:sz w:val="24"/>
              </w:rPr>
              <w:t>2</w:t>
            </w:r>
            <w:r>
              <w:rPr>
                <w:sz w:val="24"/>
                <w:lang w:val="en-US"/>
              </w:rPr>
              <w:t>5</w:t>
            </w:r>
          </w:p>
        </w:tc>
        <w:tc>
          <w:tcPr>
            <w:tcW w:w="4825" w:type="dxa"/>
            <w:tcBorders>
              <w:top w:val="dotted" w:sz="4" w:space="0" w:color="000000"/>
              <w:bottom w:val="dotted" w:sz="4" w:space="0" w:color="000000"/>
            </w:tcBorders>
          </w:tcPr>
          <w:p w:rsidR="00867A25" w:rsidRDefault="00132410">
            <w:pPr>
              <w:pStyle w:val="TableParagraph"/>
              <w:spacing w:before="78"/>
              <w:ind w:left="107"/>
              <w:rPr>
                <w:sz w:val="24"/>
              </w:rPr>
            </w:pPr>
            <w:r>
              <w:rPr>
                <w:sz w:val="24"/>
              </w:rPr>
              <w:t>Xây dựng dự toán thu, chi thường xuyên năm năm 2022</w:t>
            </w:r>
          </w:p>
        </w:tc>
        <w:tc>
          <w:tcPr>
            <w:tcW w:w="2739" w:type="dxa"/>
            <w:tcBorders>
              <w:top w:val="dotted" w:sz="4" w:space="0" w:color="000000"/>
              <w:bottom w:val="dotted" w:sz="4" w:space="0" w:color="000000"/>
            </w:tcBorders>
          </w:tcPr>
          <w:p w:rsidR="00867A25" w:rsidRDefault="00132410">
            <w:pPr>
              <w:pStyle w:val="TableParagraph"/>
              <w:spacing w:before="217"/>
              <w:ind w:left="109" w:right="107"/>
              <w:jc w:val="center"/>
              <w:rPr>
                <w:sz w:val="24"/>
              </w:rPr>
            </w:pPr>
            <w:r>
              <w:rPr>
                <w:sz w:val="24"/>
              </w:rPr>
              <w:t>Văn bản thẩm định</w:t>
            </w:r>
          </w:p>
        </w:tc>
        <w:tc>
          <w:tcPr>
            <w:tcW w:w="1861" w:type="dxa"/>
            <w:tcBorders>
              <w:top w:val="dotted" w:sz="4" w:space="0" w:color="000000"/>
              <w:bottom w:val="dotted" w:sz="4" w:space="0" w:color="000000"/>
            </w:tcBorders>
          </w:tcPr>
          <w:p w:rsidR="00867A25" w:rsidRDefault="00132410">
            <w:pPr>
              <w:pStyle w:val="TableParagraph"/>
              <w:spacing w:before="78"/>
              <w:ind w:left="714" w:right="262" w:hanging="425"/>
              <w:rPr>
                <w:sz w:val="24"/>
              </w:rPr>
            </w:pPr>
            <w:r>
              <w:rPr>
                <w:sz w:val="24"/>
              </w:rPr>
              <w:t>Kế toán ngân sách</w:t>
            </w:r>
          </w:p>
        </w:tc>
        <w:tc>
          <w:tcPr>
            <w:tcW w:w="2340" w:type="dxa"/>
            <w:tcBorders>
              <w:top w:val="dotted" w:sz="4" w:space="0" w:color="000000"/>
              <w:bottom w:val="dotted" w:sz="4" w:space="0" w:color="000000"/>
            </w:tcBorders>
          </w:tcPr>
          <w:p w:rsidR="00867A25" w:rsidRDefault="00867A25">
            <w:pPr>
              <w:pStyle w:val="TableParagraph"/>
              <w:rPr>
                <w:sz w:val="24"/>
              </w:rPr>
            </w:pPr>
          </w:p>
        </w:tc>
        <w:tc>
          <w:tcPr>
            <w:tcW w:w="1402" w:type="dxa"/>
            <w:tcBorders>
              <w:top w:val="dotted" w:sz="4" w:space="0" w:color="000000"/>
              <w:bottom w:val="dotted" w:sz="4" w:space="0" w:color="000000"/>
            </w:tcBorders>
          </w:tcPr>
          <w:p w:rsidR="00867A25" w:rsidRDefault="00132410">
            <w:pPr>
              <w:pStyle w:val="TableParagraph"/>
              <w:spacing w:before="217"/>
              <w:ind w:left="128"/>
              <w:rPr>
                <w:sz w:val="24"/>
              </w:rPr>
            </w:pPr>
            <w:r>
              <w:rPr>
                <w:sz w:val="24"/>
              </w:rPr>
              <w:t>Quý 1/2022</w:t>
            </w:r>
          </w:p>
        </w:tc>
        <w:tc>
          <w:tcPr>
            <w:tcW w:w="979" w:type="dxa"/>
            <w:tcBorders>
              <w:top w:val="dotted" w:sz="4" w:space="0" w:color="000000"/>
              <w:bottom w:val="dotted" w:sz="4" w:space="0" w:color="000000"/>
            </w:tcBorders>
          </w:tcPr>
          <w:p w:rsidR="00867A25" w:rsidRDefault="00867A25">
            <w:pPr>
              <w:pStyle w:val="TableParagraph"/>
              <w:rPr>
                <w:sz w:val="24"/>
              </w:rPr>
            </w:pPr>
          </w:p>
        </w:tc>
      </w:tr>
      <w:tr w:rsidR="00867A25">
        <w:trPr>
          <w:trHeight w:val="525"/>
        </w:trPr>
        <w:tc>
          <w:tcPr>
            <w:tcW w:w="579" w:type="dxa"/>
            <w:tcBorders>
              <w:top w:val="dotted" w:sz="4" w:space="0" w:color="000000"/>
              <w:bottom w:val="dotted" w:sz="4" w:space="0" w:color="000000"/>
            </w:tcBorders>
          </w:tcPr>
          <w:p w:rsidR="00867A25" w:rsidRDefault="00132410">
            <w:pPr>
              <w:pStyle w:val="TableParagraph"/>
              <w:spacing w:before="121"/>
              <w:ind w:right="99"/>
              <w:jc w:val="right"/>
              <w:rPr>
                <w:b/>
                <w:sz w:val="24"/>
              </w:rPr>
            </w:pPr>
            <w:r>
              <w:rPr>
                <w:b/>
                <w:w w:val="95"/>
                <w:sz w:val="24"/>
              </w:rPr>
              <w:t>VII</w:t>
            </w:r>
          </w:p>
        </w:tc>
        <w:tc>
          <w:tcPr>
            <w:tcW w:w="14146" w:type="dxa"/>
            <w:gridSpan w:val="6"/>
            <w:tcBorders>
              <w:top w:val="dotted" w:sz="4" w:space="0" w:color="000000"/>
              <w:bottom w:val="dotted" w:sz="4" w:space="0" w:color="000000"/>
            </w:tcBorders>
          </w:tcPr>
          <w:p w:rsidR="00867A25" w:rsidRDefault="00132410">
            <w:pPr>
              <w:pStyle w:val="TableParagraph"/>
              <w:spacing w:before="121"/>
              <w:ind w:left="107"/>
              <w:rPr>
                <w:b/>
                <w:sz w:val="24"/>
              </w:rPr>
            </w:pPr>
            <w:r>
              <w:rPr>
                <w:b/>
                <w:sz w:val="24"/>
              </w:rPr>
              <w:t>XÂY DỰNG VÀ PHÁT TRIỂN CHÍNH QUYỀN ĐIỆN TỬ, CHÍNH QUYỀN SỐ</w:t>
            </w:r>
          </w:p>
        </w:tc>
      </w:tr>
      <w:tr w:rsidR="00867A25">
        <w:trPr>
          <w:trHeight w:val="568"/>
        </w:trPr>
        <w:tc>
          <w:tcPr>
            <w:tcW w:w="579" w:type="dxa"/>
            <w:tcBorders>
              <w:top w:val="dotted" w:sz="4" w:space="0" w:color="000000"/>
              <w:bottom w:val="dotted" w:sz="4" w:space="0" w:color="000000"/>
            </w:tcBorders>
          </w:tcPr>
          <w:p w:rsidR="00867A25" w:rsidRDefault="00132410">
            <w:pPr>
              <w:pStyle w:val="TableParagraph"/>
              <w:spacing w:before="143"/>
              <w:ind w:left="7"/>
              <w:jc w:val="center"/>
              <w:rPr>
                <w:b/>
                <w:sz w:val="24"/>
              </w:rPr>
            </w:pPr>
            <w:r>
              <w:rPr>
                <w:b/>
                <w:w w:val="99"/>
                <w:sz w:val="24"/>
              </w:rPr>
              <w:t>A</w:t>
            </w:r>
          </w:p>
        </w:tc>
        <w:tc>
          <w:tcPr>
            <w:tcW w:w="14146" w:type="dxa"/>
            <w:gridSpan w:val="6"/>
            <w:tcBorders>
              <w:top w:val="dotted" w:sz="4" w:space="0" w:color="000000"/>
              <w:bottom w:val="dotted" w:sz="4" w:space="0" w:color="000000"/>
            </w:tcBorders>
          </w:tcPr>
          <w:p w:rsidR="00867A25" w:rsidRDefault="00132410">
            <w:pPr>
              <w:pStyle w:val="TableParagraph"/>
              <w:spacing w:before="143"/>
              <w:ind w:left="107"/>
              <w:rPr>
                <w:b/>
                <w:sz w:val="24"/>
              </w:rPr>
            </w:pPr>
            <w:r>
              <w:rPr>
                <w:b/>
                <w:sz w:val="24"/>
              </w:rPr>
              <w:t>Ứng dụng công nghệ thông tin trong hoạt động của đơn vị</w:t>
            </w:r>
          </w:p>
        </w:tc>
      </w:tr>
      <w:tr w:rsidR="00867A25">
        <w:trPr>
          <w:trHeight w:val="945"/>
        </w:trPr>
        <w:tc>
          <w:tcPr>
            <w:tcW w:w="579" w:type="dxa"/>
            <w:tcBorders>
              <w:top w:val="dotted" w:sz="4" w:space="0" w:color="000000"/>
            </w:tcBorders>
          </w:tcPr>
          <w:p w:rsidR="00867A25" w:rsidRDefault="00867A25">
            <w:pPr>
              <w:pStyle w:val="TableParagraph"/>
              <w:spacing w:before="6"/>
              <w:rPr>
                <w:i/>
                <w:sz w:val="28"/>
              </w:rPr>
            </w:pPr>
          </w:p>
          <w:p w:rsidR="00867A25" w:rsidRPr="00F63C87" w:rsidRDefault="00F63C87">
            <w:pPr>
              <w:pStyle w:val="TableParagraph"/>
              <w:ind w:right="159"/>
              <w:jc w:val="right"/>
              <w:rPr>
                <w:sz w:val="24"/>
                <w:lang w:val="en-US"/>
              </w:rPr>
            </w:pPr>
            <w:r>
              <w:rPr>
                <w:sz w:val="24"/>
              </w:rPr>
              <w:t>2</w:t>
            </w:r>
            <w:r>
              <w:rPr>
                <w:sz w:val="24"/>
                <w:lang w:val="en-US"/>
              </w:rPr>
              <w:t>6</w:t>
            </w:r>
          </w:p>
        </w:tc>
        <w:tc>
          <w:tcPr>
            <w:tcW w:w="4825" w:type="dxa"/>
            <w:tcBorders>
              <w:top w:val="dotted" w:sz="4" w:space="0" w:color="000000"/>
            </w:tcBorders>
          </w:tcPr>
          <w:p w:rsidR="00867A25" w:rsidRDefault="00132410">
            <w:pPr>
              <w:pStyle w:val="TableParagraph"/>
              <w:spacing w:before="188"/>
              <w:ind w:left="107"/>
              <w:rPr>
                <w:sz w:val="24"/>
              </w:rPr>
            </w:pPr>
            <w:r>
              <w:rPr>
                <w:sz w:val="24"/>
              </w:rPr>
              <w:t>Đầu tư thiết bị công nghệ thông tin, phòng họp trực tuyến</w:t>
            </w:r>
          </w:p>
        </w:tc>
        <w:tc>
          <w:tcPr>
            <w:tcW w:w="2739" w:type="dxa"/>
            <w:tcBorders>
              <w:top w:val="dotted" w:sz="4" w:space="0" w:color="000000"/>
            </w:tcBorders>
          </w:tcPr>
          <w:p w:rsidR="00867A25" w:rsidRDefault="00867A25">
            <w:pPr>
              <w:pStyle w:val="TableParagraph"/>
              <w:rPr>
                <w:sz w:val="24"/>
              </w:rPr>
            </w:pPr>
          </w:p>
        </w:tc>
        <w:tc>
          <w:tcPr>
            <w:tcW w:w="1861" w:type="dxa"/>
            <w:tcBorders>
              <w:top w:val="dotted" w:sz="4" w:space="0" w:color="000000"/>
            </w:tcBorders>
          </w:tcPr>
          <w:p w:rsidR="00867A25" w:rsidRDefault="00132410">
            <w:pPr>
              <w:pStyle w:val="TableParagraph"/>
              <w:spacing w:before="188"/>
              <w:ind w:left="507" w:hanging="329"/>
              <w:rPr>
                <w:sz w:val="24"/>
              </w:rPr>
            </w:pPr>
            <w:r>
              <w:rPr>
                <w:sz w:val="24"/>
              </w:rPr>
              <w:t>Công chức Văn hóa - TT</w:t>
            </w:r>
          </w:p>
        </w:tc>
        <w:tc>
          <w:tcPr>
            <w:tcW w:w="2340" w:type="dxa"/>
            <w:tcBorders>
              <w:top w:val="dotted" w:sz="4" w:space="0" w:color="000000"/>
            </w:tcBorders>
          </w:tcPr>
          <w:p w:rsidR="00867A25" w:rsidRDefault="00867A25">
            <w:pPr>
              <w:pStyle w:val="TableParagraph"/>
              <w:spacing w:before="6"/>
              <w:rPr>
                <w:i/>
                <w:sz w:val="28"/>
              </w:rPr>
            </w:pPr>
          </w:p>
          <w:p w:rsidR="00867A25" w:rsidRDefault="00132410">
            <w:pPr>
              <w:pStyle w:val="TableParagraph"/>
              <w:ind w:left="125"/>
              <w:rPr>
                <w:sz w:val="24"/>
              </w:rPr>
            </w:pPr>
            <w:r>
              <w:rPr>
                <w:sz w:val="24"/>
              </w:rPr>
              <w:t>Văn phòng UBND xã</w:t>
            </w:r>
          </w:p>
        </w:tc>
        <w:tc>
          <w:tcPr>
            <w:tcW w:w="1402" w:type="dxa"/>
            <w:tcBorders>
              <w:top w:val="dotted" w:sz="4" w:space="0" w:color="000000"/>
            </w:tcBorders>
          </w:tcPr>
          <w:p w:rsidR="00867A25" w:rsidRDefault="00867A25">
            <w:pPr>
              <w:pStyle w:val="TableParagraph"/>
              <w:spacing w:before="6"/>
              <w:rPr>
                <w:i/>
                <w:sz w:val="28"/>
              </w:rPr>
            </w:pPr>
          </w:p>
          <w:p w:rsidR="00867A25" w:rsidRDefault="00132410">
            <w:pPr>
              <w:pStyle w:val="TableParagraph"/>
              <w:ind w:left="166"/>
              <w:rPr>
                <w:sz w:val="24"/>
              </w:rPr>
            </w:pPr>
            <w:r>
              <w:rPr>
                <w:sz w:val="24"/>
              </w:rPr>
              <w:t>Trong năm</w:t>
            </w:r>
          </w:p>
        </w:tc>
        <w:tc>
          <w:tcPr>
            <w:tcW w:w="979" w:type="dxa"/>
            <w:tcBorders>
              <w:top w:val="dotted" w:sz="4" w:space="0" w:color="000000"/>
            </w:tcBorders>
          </w:tcPr>
          <w:p w:rsidR="00867A25" w:rsidRDefault="00867A25">
            <w:pPr>
              <w:pStyle w:val="TableParagraph"/>
              <w:spacing w:before="6"/>
              <w:rPr>
                <w:i/>
                <w:sz w:val="28"/>
              </w:rPr>
            </w:pPr>
          </w:p>
          <w:p w:rsidR="00867A25" w:rsidRDefault="00132410">
            <w:pPr>
              <w:pStyle w:val="TableParagraph"/>
              <w:ind w:left="365"/>
              <w:rPr>
                <w:sz w:val="24"/>
              </w:rPr>
            </w:pPr>
            <w:r>
              <w:rPr>
                <w:sz w:val="24"/>
              </w:rPr>
              <w:t>40</w:t>
            </w:r>
          </w:p>
        </w:tc>
      </w:tr>
      <w:tr w:rsidR="00867A25">
        <w:trPr>
          <w:trHeight w:val="945"/>
        </w:trPr>
        <w:tc>
          <w:tcPr>
            <w:tcW w:w="579" w:type="dxa"/>
          </w:tcPr>
          <w:p w:rsidR="00867A25" w:rsidRDefault="00867A25">
            <w:pPr>
              <w:pStyle w:val="TableParagraph"/>
              <w:spacing w:before="5"/>
              <w:rPr>
                <w:i/>
                <w:sz w:val="28"/>
              </w:rPr>
            </w:pPr>
          </w:p>
          <w:p w:rsidR="00867A25" w:rsidRPr="00F63C87" w:rsidRDefault="00F63C87">
            <w:pPr>
              <w:pStyle w:val="TableParagraph"/>
              <w:ind w:right="159"/>
              <w:jc w:val="right"/>
              <w:rPr>
                <w:sz w:val="24"/>
                <w:lang w:val="en-US"/>
              </w:rPr>
            </w:pPr>
            <w:r>
              <w:rPr>
                <w:sz w:val="24"/>
              </w:rPr>
              <w:t>2</w:t>
            </w:r>
            <w:r>
              <w:rPr>
                <w:sz w:val="24"/>
                <w:lang w:val="en-US"/>
              </w:rPr>
              <w:t>7</w:t>
            </w:r>
          </w:p>
        </w:tc>
        <w:tc>
          <w:tcPr>
            <w:tcW w:w="4825" w:type="dxa"/>
          </w:tcPr>
          <w:p w:rsidR="00867A25" w:rsidRDefault="00132410">
            <w:pPr>
              <w:pStyle w:val="TableParagraph"/>
              <w:spacing w:before="188"/>
              <w:ind w:left="107" w:right="515"/>
              <w:rPr>
                <w:sz w:val="24"/>
              </w:rPr>
            </w:pPr>
            <w:r>
              <w:rPr>
                <w:sz w:val="24"/>
              </w:rPr>
              <w:t>Tham gia đào tạo nghiệp vụ Quản trị Trang thông tin điện tử.</w:t>
            </w:r>
          </w:p>
        </w:tc>
        <w:tc>
          <w:tcPr>
            <w:tcW w:w="2739" w:type="dxa"/>
          </w:tcPr>
          <w:p w:rsidR="00867A25" w:rsidRDefault="00867A25">
            <w:pPr>
              <w:pStyle w:val="TableParagraph"/>
              <w:rPr>
                <w:sz w:val="24"/>
              </w:rPr>
            </w:pPr>
          </w:p>
        </w:tc>
        <w:tc>
          <w:tcPr>
            <w:tcW w:w="1861" w:type="dxa"/>
          </w:tcPr>
          <w:p w:rsidR="00867A25" w:rsidRDefault="00867A25">
            <w:pPr>
              <w:pStyle w:val="TableParagraph"/>
              <w:rPr>
                <w:sz w:val="24"/>
              </w:rPr>
            </w:pPr>
          </w:p>
        </w:tc>
        <w:tc>
          <w:tcPr>
            <w:tcW w:w="2340" w:type="dxa"/>
          </w:tcPr>
          <w:p w:rsidR="00867A25" w:rsidRDefault="00132410">
            <w:pPr>
              <w:pStyle w:val="TableParagraph"/>
              <w:spacing w:before="188"/>
              <w:ind w:left="737" w:right="124" w:hanging="588"/>
              <w:rPr>
                <w:sz w:val="24"/>
              </w:rPr>
            </w:pPr>
            <w:r>
              <w:rPr>
                <w:sz w:val="24"/>
              </w:rPr>
              <w:t>Công chức văn hóa – thông tin</w:t>
            </w:r>
          </w:p>
        </w:tc>
        <w:tc>
          <w:tcPr>
            <w:tcW w:w="1402" w:type="dxa"/>
            <w:vMerge w:val="restart"/>
          </w:tcPr>
          <w:p w:rsidR="00867A25" w:rsidRDefault="00867A25">
            <w:pPr>
              <w:pStyle w:val="TableParagraph"/>
              <w:rPr>
                <w:i/>
                <w:sz w:val="26"/>
              </w:rPr>
            </w:pPr>
          </w:p>
          <w:p w:rsidR="00867A25" w:rsidRDefault="00867A25">
            <w:pPr>
              <w:pStyle w:val="TableParagraph"/>
              <w:spacing w:before="9"/>
              <w:rPr>
                <w:i/>
                <w:sz w:val="24"/>
              </w:rPr>
            </w:pPr>
          </w:p>
          <w:p w:rsidR="00867A25" w:rsidRDefault="00132410">
            <w:pPr>
              <w:pStyle w:val="TableParagraph"/>
              <w:ind w:left="298" w:right="274" w:firstLine="14"/>
              <w:rPr>
                <w:sz w:val="24"/>
              </w:rPr>
            </w:pPr>
            <w:r>
              <w:rPr>
                <w:sz w:val="24"/>
              </w:rPr>
              <w:t>Quý III, IV/2022</w:t>
            </w:r>
          </w:p>
        </w:tc>
        <w:tc>
          <w:tcPr>
            <w:tcW w:w="979" w:type="dxa"/>
            <w:vMerge w:val="restart"/>
          </w:tcPr>
          <w:p w:rsidR="00867A25" w:rsidRDefault="00867A25">
            <w:pPr>
              <w:pStyle w:val="TableParagraph"/>
              <w:rPr>
                <w:sz w:val="24"/>
              </w:rPr>
            </w:pPr>
          </w:p>
        </w:tc>
      </w:tr>
      <w:tr w:rsidR="00867A25">
        <w:trPr>
          <w:trHeight w:val="779"/>
        </w:trPr>
        <w:tc>
          <w:tcPr>
            <w:tcW w:w="579" w:type="dxa"/>
          </w:tcPr>
          <w:p w:rsidR="00867A25" w:rsidRDefault="00867A25">
            <w:pPr>
              <w:pStyle w:val="TableParagraph"/>
              <w:spacing w:before="2"/>
              <w:rPr>
                <w:i/>
                <w:sz w:val="21"/>
              </w:rPr>
            </w:pPr>
          </w:p>
          <w:p w:rsidR="00867A25" w:rsidRPr="00F63C87" w:rsidRDefault="00F63C87">
            <w:pPr>
              <w:pStyle w:val="TableParagraph"/>
              <w:ind w:right="159"/>
              <w:jc w:val="right"/>
              <w:rPr>
                <w:sz w:val="24"/>
                <w:lang w:val="en-US"/>
              </w:rPr>
            </w:pPr>
            <w:r>
              <w:rPr>
                <w:sz w:val="24"/>
              </w:rPr>
              <w:t>2</w:t>
            </w:r>
            <w:r>
              <w:rPr>
                <w:sz w:val="24"/>
                <w:lang w:val="en-US"/>
              </w:rPr>
              <w:t>8</w:t>
            </w:r>
          </w:p>
        </w:tc>
        <w:tc>
          <w:tcPr>
            <w:tcW w:w="4825" w:type="dxa"/>
          </w:tcPr>
          <w:p w:rsidR="00867A25" w:rsidRDefault="00867A25">
            <w:pPr>
              <w:pStyle w:val="TableParagraph"/>
              <w:spacing w:before="2"/>
              <w:rPr>
                <w:i/>
                <w:sz w:val="21"/>
              </w:rPr>
            </w:pPr>
          </w:p>
          <w:p w:rsidR="00867A25" w:rsidRDefault="00132410">
            <w:pPr>
              <w:pStyle w:val="TableParagraph"/>
              <w:ind w:left="107"/>
              <w:rPr>
                <w:sz w:val="24"/>
              </w:rPr>
            </w:pPr>
            <w:r>
              <w:rPr>
                <w:sz w:val="24"/>
              </w:rPr>
              <w:t>Tham gia tập huấn Dịch vụ công trực tuyến</w:t>
            </w:r>
          </w:p>
        </w:tc>
        <w:tc>
          <w:tcPr>
            <w:tcW w:w="2739" w:type="dxa"/>
          </w:tcPr>
          <w:p w:rsidR="00867A25" w:rsidRDefault="00867A25">
            <w:pPr>
              <w:pStyle w:val="TableParagraph"/>
              <w:rPr>
                <w:sz w:val="24"/>
              </w:rPr>
            </w:pPr>
          </w:p>
        </w:tc>
        <w:tc>
          <w:tcPr>
            <w:tcW w:w="1861" w:type="dxa"/>
          </w:tcPr>
          <w:p w:rsidR="00867A25" w:rsidRDefault="00867A25">
            <w:pPr>
              <w:pStyle w:val="TableParagraph"/>
              <w:rPr>
                <w:sz w:val="24"/>
              </w:rPr>
            </w:pPr>
          </w:p>
        </w:tc>
        <w:tc>
          <w:tcPr>
            <w:tcW w:w="2340" w:type="dxa"/>
          </w:tcPr>
          <w:p w:rsidR="00867A25" w:rsidRDefault="00867A25">
            <w:pPr>
              <w:pStyle w:val="TableParagraph"/>
              <w:spacing w:before="2"/>
              <w:rPr>
                <w:i/>
                <w:sz w:val="21"/>
              </w:rPr>
            </w:pPr>
          </w:p>
          <w:p w:rsidR="00867A25" w:rsidRDefault="00132410">
            <w:pPr>
              <w:pStyle w:val="TableParagraph"/>
              <w:ind w:left="125"/>
              <w:rPr>
                <w:sz w:val="24"/>
              </w:rPr>
            </w:pPr>
            <w:r>
              <w:rPr>
                <w:sz w:val="24"/>
              </w:rPr>
              <w:t>Cán bộ, công chức xã</w:t>
            </w:r>
          </w:p>
        </w:tc>
        <w:tc>
          <w:tcPr>
            <w:tcW w:w="1402" w:type="dxa"/>
            <w:vMerge/>
            <w:tcBorders>
              <w:top w:val="nil"/>
            </w:tcBorders>
          </w:tcPr>
          <w:p w:rsidR="00867A25" w:rsidRDefault="00867A25">
            <w:pPr>
              <w:rPr>
                <w:sz w:val="2"/>
                <w:szCs w:val="2"/>
              </w:rPr>
            </w:pPr>
          </w:p>
        </w:tc>
        <w:tc>
          <w:tcPr>
            <w:tcW w:w="979" w:type="dxa"/>
            <w:vMerge/>
            <w:tcBorders>
              <w:top w:val="nil"/>
            </w:tcBorders>
          </w:tcPr>
          <w:p w:rsidR="00867A25" w:rsidRDefault="00867A25">
            <w:pPr>
              <w:rPr>
                <w:sz w:val="2"/>
                <w:szCs w:val="2"/>
              </w:rPr>
            </w:pPr>
          </w:p>
        </w:tc>
      </w:tr>
    </w:tbl>
    <w:p w:rsidR="00867A25" w:rsidRPr="00F63C87" w:rsidRDefault="00F63C87">
      <w:pPr>
        <w:rPr>
          <w:sz w:val="2"/>
          <w:szCs w:val="2"/>
          <w:lang w:val="en-US"/>
        </w:rPr>
        <w:sectPr w:rsidR="00867A25" w:rsidRPr="00F63C87">
          <w:pgSz w:w="16850" w:h="11910" w:orient="landscape"/>
          <w:pgMar w:top="1080" w:right="740" w:bottom="280" w:left="1140" w:header="779" w:footer="0" w:gutter="0"/>
          <w:cols w:space="720"/>
        </w:sectPr>
      </w:pPr>
      <w:r>
        <w:rPr>
          <w:sz w:val="2"/>
          <w:szCs w:val="2"/>
          <w:lang w:val="en-US"/>
        </w:rPr>
        <w:t>9</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
        <w:gridCol w:w="4825"/>
        <w:gridCol w:w="2739"/>
        <w:gridCol w:w="1861"/>
        <w:gridCol w:w="2340"/>
        <w:gridCol w:w="1402"/>
        <w:gridCol w:w="979"/>
      </w:tblGrid>
      <w:tr w:rsidR="00867A25">
        <w:trPr>
          <w:trHeight w:val="705"/>
        </w:trPr>
        <w:tc>
          <w:tcPr>
            <w:tcW w:w="579" w:type="dxa"/>
            <w:tcBorders>
              <w:bottom w:val="dotted" w:sz="4" w:space="0" w:color="000000"/>
            </w:tcBorders>
          </w:tcPr>
          <w:p w:rsidR="00867A25" w:rsidRPr="00F63C87" w:rsidRDefault="00F63C87">
            <w:pPr>
              <w:pStyle w:val="TableParagraph"/>
              <w:spacing w:before="208"/>
              <w:ind w:left="167"/>
              <w:rPr>
                <w:sz w:val="24"/>
                <w:lang w:val="en-US"/>
              </w:rPr>
            </w:pPr>
            <w:r>
              <w:rPr>
                <w:sz w:val="24"/>
              </w:rPr>
              <w:lastRenderedPageBreak/>
              <w:t>2</w:t>
            </w:r>
            <w:r>
              <w:rPr>
                <w:sz w:val="24"/>
                <w:lang w:val="en-US"/>
              </w:rPr>
              <w:t>9</w:t>
            </w:r>
          </w:p>
        </w:tc>
        <w:tc>
          <w:tcPr>
            <w:tcW w:w="4825" w:type="dxa"/>
            <w:tcBorders>
              <w:bottom w:val="dotted" w:sz="4" w:space="0" w:color="000000"/>
            </w:tcBorders>
          </w:tcPr>
          <w:p w:rsidR="00867A25" w:rsidRDefault="00132410">
            <w:pPr>
              <w:pStyle w:val="TableParagraph"/>
              <w:spacing w:before="71"/>
              <w:ind w:left="107" w:right="245"/>
              <w:rPr>
                <w:sz w:val="24"/>
              </w:rPr>
            </w:pPr>
            <w:r>
              <w:rPr>
                <w:sz w:val="24"/>
              </w:rPr>
              <w:t>In tờ rơi tuyên truyền Dịch vụ công trực tuyến mức độ 3,4</w:t>
            </w:r>
            <w:r w:rsidR="00421BE4">
              <w:rPr>
                <w:sz w:val="24"/>
                <w:lang w:val="en-US"/>
              </w:rPr>
              <w:t>, dịch vụ bưu chính công ích</w:t>
            </w:r>
            <w:r>
              <w:rPr>
                <w:sz w:val="24"/>
              </w:rPr>
              <w:t xml:space="preserve"> cho người dân, doanh nghiệp.</w:t>
            </w:r>
          </w:p>
        </w:tc>
        <w:tc>
          <w:tcPr>
            <w:tcW w:w="2739" w:type="dxa"/>
            <w:tcBorders>
              <w:bottom w:val="dotted" w:sz="4" w:space="0" w:color="000000"/>
            </w:tcBorders>
          </w:tcPr>
          <w:p w:rsidR="00867A25" w:rsidRDefault="00867A25">
            <w:pPr>
              <w:pStyle w:val="TableParagraph"/>
              <w:rPr>
                <w:sz w:val="24"/>
              </w:rPr>
            </w:pPr>
          </w:p>
        </w:tc>
        <w:tc>
          <w:tcPr>
            <w:tcW w:w="1861" w:type="dxa"/>
            <w:tcBorders>
              <w:bottom w:val="dotted" w:sz="4" w:space="0" w:color="000000"/>
            </w:tcBorders>
          </w:tcPr>
          <w:p w:rsidR="00867A25" w:rsidRDefault="00132410">
            <w:pPr>
              <w:pStyle w:val="TableParagraph"/>
              <w:spacing w:before="71"/>
              <w:ind w:left="507" w:hanging="329"/>
              <w:rPr>
                <w:sz w:val="24"/>
              </w:rPr>
            </w:pPr>
            <w:r>
              <w:rPr>
                <w:sz w:val="24"/>
              </w:rPr>
              <w:t>Công chức Văn hóa - TT</w:t>
            </w:r>
          </w:p>
        </w:tc>
        <w:tc>
          <w:tcPr>
            <w:tcW w:w="2340" w:type="dxa"/>
            <w:tcBorders>
              <w:bottom w:val="dotted" w:sz="4" w:space="0" w:color="000000"/>
            </w:tcBorders>
          </w:tcPr>
          <w:p w:rsidR="00867A25" w:rsidRDefault="00132410">
            <w:pPr>
              <w:pStyle w:val="TableParagraph"/>
              <w:spacing w:before="208"/>
              <w:ind w:left="737"/>
              <w:rPr>
                <w:sz w:val="24"/>
              </w:rPr>
            </w:pPr>
            <w:r>
              <w:rPr>
                <w:sz w:val="24"/>
              </w:rPr>
              <w:t>Các thôn</w:t>
            </w:r>
          </w:p>
        </w:tc>
        <w:tc>
          <w:tcPr>
            <w:tcW w:w="1402" w:type="dxa"/>
            <w:tcBorders>
              <w:bottom w:val="dotted" w:sz="4" w:space="0" w:color="000000"/>
            </w:tcBorders>
          </w:tcPr>
          <w:p w:rsidR="00867A25" w:rsidRDefault="00132410">
            <w:pPr>
              <w:pStyle w:val="TableParagraph"/>
              <w:spacing w:before="71"/>
              <w:ind w:left="303" w:right="282" w:firstLine="189"/>
              <w:rPr>
                <w:sz w:val="24"/>
              </w:rPr>
            </w:pPr>
            <w:r>
              <w:rPr>
                <w:sz w:val="24"/>
              </w:rPr>
              <w:t>Quý III/2022</w:t>
            </w:r>
          </w:p>
        </w:tc>
        <w:tc>
          <w:tcPr>
            <w:tcW w:w="979" w:type="dxa"/>
            <w:tcBorders>
              <w:bottom w:val="dotted" w:sz="4" w:space="0" w:color="000000"/>
            </w:tcBorders>
          </w:tcPr>
          <w:p w:rsidR="00867A25" w:rsidRDefault="00132410">
            <w:pPr>
              <w:pStyle w:val="TableParagraph"/>
              <w:spacing w:before="208"/>
              <w:ind w:left="2"/>
              <w:jc w:val="center"/>
              <w:rPr>
                <w:sz w:val="24"/>
              </w:rPr>
            </w:pPr>
            <w:r>
              <w:rPr>
                <w:sz w:val="24"/>
              </w:rPr>
              <w:t>2</w:t>
            </w:r>
          </w:p>
        </w:tc>
      </w:tr>
      <w:tr w:rsidR="00867A25">
        <w:trPr>
          <w:trHeight w:val="601"/>
        </w:trPr>
        <w:tc>
          <w:tcPr>
            <w:tcW w:w="579" w:type="dxa"/>
            <w:tcBorders>
              <w:top w:val="dotted" w:sz="4" w:space="0" w:color="000000"/>
            </w:tcBorders>
          </w:tcPr>
          <w:p w:rsidR="00867A25" w:rsidRDefault="00132410">
            <w:pPr>
              <w:pStyle w:val="TableParagraph"/>
              <w:spacing w:before="173"/>
              <w:ind w:left="213"/>
              <w:rPr>
                <w:b/>
              </w:rPr>
            </w:pPr>
            <w:r>
              <w:rPr>
                <w:b/>
              </w:rPr>
              <w:t>B</w:t>
            </w:r>
          </w:p>
        </w:tc>
        <w:tc>
          <w:tcPr>
            <w:tcW w:w="14146" w:type="dxa"/>
            <w:gridSpan w:val="6"/>
            <w:tcBorders>
              <w:top w:val="dotted" w:sz="4" w:space="0" w:color="000000"/>
            </w:tcBorders>
          </w:tcPr>
          <w:p w:rsidR="00867A25" w:rsidRDefault="00132410">
            <w:pPr>
              <w:pStyle w:val="TableParagraph"/>
              <w:spacing w:before="159"/>
              <w:ind w:left="107"/>
              <w:rPr>
                <w:b/>
                <w:sz w:val="24"/>
              </w:rPr>
            </w:pPr>
            <w:r>
              <w:rPr>
                <w:b/>
                <w:sz w:val="24"/>
              </w:rPr>
              <w:t>Áp dụng ISO trong hoạt động của đơn vị</w:t>
            </w:r>
          </w:p>
        </w:tc>
      </w:tr>
      <w:tr w:rsidR="00867A25">
        <w:trPr>
          <w:trHeight w:val="988"/>
        </w:trPr>
        <w:tc>
          <w:tcPr>
            <w:tcW w:w="579" w:type="dxa"/>
          </w:tcPr>
          <w:p w:rsidR="00867A25" w:rsidRDefault="00867A25">
            <w:pPr>
              <w:pStyle w:val="TableParagraph"/>
              <w:spacing w:before="4"/>
              <w:rPr>
                <w:i/>
                <w:sz w:val="31"/>
              </w:rPr>
            </w:pPr>
          </w:p>
          <w:p w:rsidR="00867A25" w:rsidRPr="00F63C87" w:rsidRDefault="00F63C87">
            <w:pPr>
              <w:pStyle w:val="TableParagraph"/>
              <w:ind w:left="177"/>
              <w:rPr>
                <w:lang w:val="en-US"/>
              </w:rPr>
            </w:pPr>
            <w:r>
              <w:rPr>
                <w:lang w:val="en-US"/>
              </w:rPr>
              <w:t>30</w:t>
            </w:r>
            <w:bookmarkStart w:id="10" w:name="_GoBack"/>
            <w:bookmarkEnd w:id="10"/>
          </w:p>
        </w:tc>
        <w:tc>
          <w:tcPr>
            <w:tcW w:w="4825" w:type="dxa"/>
          </w:tcPr>
          <w:p w:rsidR="00867A25" w:rsidRDefault="00132410">
            <w:pPr>
              <w:pStyle w:val="TableParagraph"/>
              <w:spacing w:before="210"/>
              <w:ind w:left="107" w:right="379"/>
              <w:rPr>
                <w:sz w:val="24"/>
              </w:rPr>
            </w:pPr>
            <w:r>
              <w:rPr>
                <w:sz w:val="24"/>
              </w:rPr>
              <w:t>Duy trì và cải tiến hệ thống tại cơ quan đáp ứng yêu cầu tiêu chuẩn.</w:t>
            </w:r>
          </w:p>
        </w:tc>
        <w:tc>
          <w:tcPr>
            <w:tcW w:w="2739" w:type="dxa"/>
          </w:tcPr>
          <w:p w:rsidR="00867A25" w:rsidRDefault="00132410">
            <w:pPr>
              <w:pStyle w:val="TableParagraph"/>
              <w:spacing w:before="38"/>
              <w:ind w:left="111" w:right="107"/>
              <w:jc w:val="center"/>
              <w:rPr>
                <w:sz w:val="26"/>
              </w:rPr>
            </w:pPr>
            <w:r>
              <w:rPr>
                <w:sz w:val="26"/>
              </w:rPr>
              <w:t>Duy trì và cải tiến hệ thống quản lý chất</w:t>
            </w:r>
          </w:p>
          <w:p w:rsidR="00867A25" w:rsidRDefault="00132410">
            <w:pPr>
              <w:pStyle w:val="TableParagraph"/>
              <w:spacing w:line="299" w:lineRule="exact"/>
              <w:ind w:left="111" w:right="106"/>
              <w:jc w:val="center"/>
              <w:rPr>
                <w:sz w:val="26"/>
              </w:rPr>
            </w:pPr>
            <w:r>
              <w:rPr>
                <w:sz w:val="26"/>
              </w:rPr>
              <w:t>lượng</w:t>
            </w:r>
          </w:p>
        </w:tc>
        <w:tc>
          <w:tcPr>
            <w:tcW w:w="1861" w:type="dxa"/>
          </w:tcPr>
          <w:p w:rsidR="00867A25" w:rsidRDefault="00132410">
            <w:pPr>
              <w:pStyle w:val="TableParagraph"/>
              <w:spacing w:before="186"/>
              <w:ind w:left="404" w:right="329" w:hanging="51"/>
              <w:rPr>
                <w:sz w:val="26"/>
              </w:rPr>
            </w:pPr>
            <w:r>
              <w:rPr>
                <w:sz w:val="26"/>
              </w:rPr>
              <w:t>Văn phòng UBND xã</w:t>
            </w:r>
          </w:p>
        </w:tc>
        <w:tc>
          <w:tcPr>
            <w:tcW w:w="2340" w:type="dxa"/>
          </w:tcPr>
          <w:p w:rsidR="00867A25" w:rsidRDefault="00132410">
            <w:pPr>
              <w:pStyle w:val="TableParagraph"/>
              <w:spacing w:before="186"/>
              <w:ind w:left="936" w:hanging="826"/>
              <w:rPr>
                <w:sz w:val="26"/>
              </w:rPr>
            </w:pPr>
            <w:r>
              <w:rPr>
                <w:sz w:val="26"/>
              </w:rPr>
              <w:t>Các bộ phận chuyên môn</w:t>
            </w:r>
          </w:p>
        </w:tc>
        <w:tc>
          <w:tcPr>
            <w:tcW w:w="1402" w:type="dxa"/>
          </w:tcPr>
          <w:p w:rsidR="00867A25" w:rsidRDefault="00132410">
            <w:pPr>
              <w:pStyle w:val="TableParagraph"/>
              <w:spacing w:before="186"/>
              <w:ind w:left="380" w:right="260" w:hanging="96"/>
              <w:rPr>
                <w:sz w:val="26"/>
              </w:rPr>
            </w:pPr>
            <w:r>
              <w:rPr>
                <w:sz w:val="26"/>
              </w:rPr>
              <w:t>Thường</w:t>
            </w:r>
            <w:r>
              <w:rPr>
                <w:w w:val="99"/>
                <w:sz w:val="26"/>
              </w:rPr>
              <w:t xml:space="preserve"> </w:t>
            </w:r>
            <w:r>
              <w:rPr>
                <w:sz w:val="26"/>
              </w:rPr>
              <w:t>xuyên</w:t>
            </w:r>
          </w:p>
        </w:tc>
        <w:tc>
          <w:tcPr>
            <w:tcW w:w="979" w:type="dxa"/>
          </w:tcPr>
          <w:p w:rsidR="00867A25" w:rsidRDefault="00867A25">
            <w:pPr>
              <w:pStyle w:val="TableParagraph"/>
              <w:rPr>
                <w:sz w:val="24"/>
              </w:rPr>
            </w:pPr>
          </w:p>
        </w:tc>
      </w:tr>
    </w:tbl>
    <w:p w:rsidR="00867A25" w:rsidRDefault="00867A25">
      <w:pPr>
        <w:pStyle w:val="BodyText"/>
        <w:spacing w:before="11"/>
        <w:ind w:left="0" w:firstLine="0"/>
        <w:jc w:val="left"/>
        <w:rPr>
          <w:i/>
          <w:sz w:val="22"/>
        </w:rPr>
      </w:pPr>
    </w:p>
    <w:p w:rsidR="00867A25" w:rsidRDefault="00132410">
      <w:pPr>
        <w:spacing w:before="88"/>
        <w:ind w:right="1960"/>
        <w:jc w:val="right"/>
        <w:rPr>
          <w:b/>
          <w:sz w:val="26"/>
        </w:rPr>
      </w:pPr>
      <w:r>
        <w:rPr>
          <w:b/>
          <w:sz w:val="26"/>
        </w:rPr>
        <w:t>ỦY BAN NHÂN DÂN XÃ</w:t>
      </w:r>
    </w:p>
    <w:sectPr w:rsidR="00867A25">
      <w:pgSz w:w="16850" w:h="11910" w:orient="landscape"/>
      <w:pgMar w:top="1080" w:right="740" w:bottom="280" w:left="1140" w:header="77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E1C" w:rsidRDefault="00E36E1C">
      <w:r>
        <w:separator/>
      </w:r>
    </w:p>
  </w:endnote>
  <w:endnote w:type="continuationSeparator" w:id="0">
    <w:p w:rsidR="00E36E1C" w:rsidRDefault="00E3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E1C" w:rsidRDefault="00E36E1C">
      <w:r>
        <w:separator/>
      </w:r>
    </w:p>
  </w:footnote>
  <w:footnote w:type="continuationSeparator" w:id="0">
    <w:p w:rsidR="00E36E1C" w:rsidRDefault="00E36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10" w:rsidRDefault="001A73B8">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486971392" behindDoc="1" locked="0" layoutInCell="1" allowOverlap="1">
              <wp:simplePos x="0" y="0"/>
              <wp:positionH relativeFrom="page">
                <wp:posOffset>4152265</wp:posOffset>
              </wp:positionH>
              <wp:positionV relativeFrom="page">
                <wp:posOffset>481965</wp:posOffset>
              </wp:positionV>
              <wp:extent cx="165735" cy="2228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410" w:rsidRDefault="00132410">
                          <w:pPr>
                            <w:pStyle w:val="BodyText"/>
                            <w:spacing w:before="9"/>
                            <w:ind w:left="60" w:firstLine="0"/>
                            <w:jc w:val="left"/>
                          </w:pPr>
                          <w:r>
                            <w:fldChar w:fldCharType="begin"/>
                          </w:r>
                          <w:r>
                            <w:instrText xml:space="preserve"> PAGE </w:instrText>
                          </w:r>
                          <w:r>
                            <w:fldChar w:fldCharType="separate"/>
                          </w:r>
                          <w:r w:rsidR="001A73B8">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6.95pt;margin-top:37.95pt;width:13.05pt;height:17.55pt;z-index:-163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mxqw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" filled="f" stroked="f">
              <v:textbox inset="0,0,0,0">
                <w:txbxContent>
                  <w:p w:rsidR="00132410" w:rsidRDefault="00132410">
                    <w:pPr>
                      <w:pStyle w:val="BodyText"/>
                      <w:spacing w:before="9"/>
                      <w:ind w:left="60" w:firstLine="0"/>
                      <w:jc w:val="left"/>
                    </w:pPr>
                    <w:r>
                      <w:fldChar w:fldCharType="begin"/>
                    </w:r>
                    <w:r>
                      <w:instrText xml:space="preserve"> PAGE </w:instrText>
                    </w:r>
                    <w:r>
                      <w:fldChar w:fldCharType="separate"/>
                    </w:r>
                    <w:r w:rsidR="001A73B8">
                      <w:rPr>
                        <w:noProof/>
                      </w:rPr>
                      <w:t>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10" w:rsidRDefault="00132410">
    <w:pPr>
      <w:pStyle w:val="BodyText"/>
      <w:spacing w:before="0"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10" w:rsidRDefault="001A73B8">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486971904" behindDoc="1" locked="0" layoutInCell="1" allowOverlap="1">
              <wp:simplePos x="0" y="0"/>
              <wp:positionH relativeFrom="page">
                <wp:posOffset>5448935</wp:posOffset>
              </wp:positionH>
              <wp:positionV relativeFrom="page">
                <wp:posOffset>481965</wp:posOffset>
              </wp:positionV>
              <wp:extent cx="256540" cy="22288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2410" w:rsidRDefault="00132410">
                          <w:pPr>
                            <w:pStyle w:val="BodyText"/>
                            <w:spacing w:before="9"/>
                            <w:ind w:left="60" w:firstLine="0"/>
                            <w:jc w:val="left"/>
                          </w:pPr>
                          <w:r>
                            <w:fldChar w:fldCharType="begin"/>
                          </w:r>
                          <w:r>
                            <w:instrText xml:space="preserve"> PAGE </w:instrText>
                          </w:r>
                          <w:r>
                            <w:fldChar w:fldCharType="separate"/>
                          </w:r>
                          <w:r w:rsidR="001A73B8">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29.05pt;margin-top:37.95pt;width:20.2pt;height:17.55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Y7rgIAAK8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" filled="f" stroked="f">
              <v:textbox inset="0,0,0,0">
                <w:txbxContent>
                  <w:p w:rsidR="00132410" w:rsidRDefault="00132410">
                    <w:pPr>
                      <w:pStyle w:val="BodyText"/>
                      <w:spacing w:before="9"/>
                      <w:ind w:left="60" w:firstLine="0"/>
                      <w:jc w:val="left"/>
                    </w:pPr>
                    <w:r>
                      <w:fldChar w:fldCharType="begin"/>
                    </w:r>
                    <w:r>
                      <w:instrText xml:space="preserve"> PAGE </w:instrText>
                    </w:r>
                    <w:r>
                      <w:fldChar w:fldCharType="separate"/>
                    </w:r>
                    <w:r w:rsidR="001A73B8">
                      <w:rPr>
                        <w:noProof/>
                      </w:rPr>
                      <w:t>12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5B16"/>
    <w:multiLevelType w:val="hybridMultilevel"/>
    <w:tmpl w:val="63703BF8"/>
    <w:lvl w:ilvl="0" w:tplc="E2A69E6E">
      <w:numFmt w:val="bullet"/>
      <w:lvlText w:val="-"/>
      <w:lvlJc w:val="left"/>
      <w:pPr>
        <w:ind w:left="303" w:hanging="178"/>
      </w:pPr>
      <w:rPr>
        <w:rFonts w:ascii="Times New Roman" w:eastAsia="Times New Roman" w:hAnsi="Times New Roman" w:cs="Times New Roman" w:hint="default"/>
        <w:w w:val="100"/>
        <w:sz w:val="28"/>
        <w:szCs w:val="28"/>
        <w:lang w:val="vi" w:eastAsia="en-US" w:bidi="ar-SA"/>
      </w:rPr>
    </w:lvl>
    <w:lvl w:ilvl="1" w:tplc="84308AA4">
      <w:numFmt w:val="bullet"/>
      <w:lvlText w:val="•"/>
      <w:lvlJc w:val="left"/>
      <w:pPr>
        <w:ind w:left="1206" w:hanging="178"/>
      </w:pPr>
      <w:rPr>
        <w:rFonts w:hint="default"/>
        <w:lang w:val="vi" w:eastAsia="en-US" w:bidi="ar-SA"/>
      </w:rPr>
    </w:lvl>
    <w:lvl w:ilvl="2" w:tplc="4DBA3586">
      <w:numFmt w:val="bullet"/>
      <w:lvlText w:val="•"/>
      <w:lvlJc w:val="left"/>
      <w:pPr>
        <w:ind w:left="2113" w:hanging="178"/>
      </w:pPr>
      <w:rPr>
        <w:rFonts w:hint="default"/>
        <w:lang w:val="vi" w:eastAsia="en-US" w:bidi="ar-SA"/>
      </w:rPr>
    </w:lvl>
    <w:lvl w:ilvl="3" w:tplc="C5221E96">
      <w:numFmt w:val="bullet"/>
      <w:lvlText w:val="•"/>
      <w:lvlJc w:val="left"/>
      <w:pPr>
        <w:ind w:left="3019" w:hanging="178"/>
      </w:pPr>
      <w:rPr>
        <w:rFonts w:hint="default"/>
        <w:lang w:val="vi" w:eastAsia="en-US" w:bidi="ar-SA"/>
      </w:rPr>
    </w:lvl>
    <w:lvl w:ilvl="4" w:tplc="C94C04AC">
      <w:numFmt w:val="bullet"/>
      <w:lvlText w:val="•"/>
      <w:lvlJc w:val="left"/>
      <w:pPr>
        <w:ind w:left="3926" w:hanging="178"/>
      </w:pPr>
      <w:rPr>
        <w:rFonts w:hint="default"/>
        <w:lang w:val="vi" w:eastAsia="en-US" w:bidi="ar-SA"/>
      </w:rPr>
    </w:lvl>
    <w:lvl w:ilvl="5" w:tplc="8C2AC8F4">
      <w:numFmt w:val="bullet"/>
      <w:lvlText w:val="•"/>
      <w:lvlJc w:val="left"/>
      <w:pPr>
        <w:ind w:left="4833" w:hanging="178"/>
      </w:pPr>
      <w:rPr>
        <w:rFonts w:hint="default"/>
        <w:lang w:val="vi" w:eastAsia="en-US" w:bidi="ar-SA"/>
      </w:rPr>
    </w:lvl>
    <w:lvl w:ilvl="6" w:tplc="B602DF80">
      <w:numFmt w:val="bullet"/>
      <w:lvlText w:val="•"/>
      <w:lvlJc w:val="left"/>
      <w:pPr>
        <w:ind w:left="5739" w:hanging="178"/>
      </w:pPr>
      <w:rPr>
        <w:rFonts w:hint="default"/>
        <w:lang w:val="vi" w:eastAsia="en-US" w:bidi="ar-SA"/>
      </w:rPr>
    </w:lvl>
    <w:lvl w:ilvl="7" w:tplc="DE68BF0A">
      <w:numFmt w:val="bullet"/>
      <w:lvlText w:val="•"/>
      <w:lvlJc w:val="left"/>
      <w:pPr>
        <w:ind w:left="6646" w:hanging="178"/>
      </w:pPr>
      <w:rPr>
        <w:rFonts w:hint="default"/>
        <w:lang w:val="vi" w:eastAsia="en-US" w:bidi="ar-SA"/>
      </w:rPr>
    </w:lvl>
    <w:lvl w:ilvl="8" w:tplc="7BD88CBE">
      <w:numFmt w:val="bullet"/>
      <w:lvlText w:val="•"/>
      <w:lvlJc w:val="left"/>
      <w:pPr>
        <w:ind w:left="7553" w:hanging="178"/>
      </w:pPr>
      <w:rPr>
        <w:rFonts w:hint="default"/>
        <w:lang w:val="vi" w:eastAsia="en-US" w:bidi="ar-SA"/>
      </w:rPr>
    </w:lvl>
  </w:abstractNum>
  <w:abstractNum w:abstractNumId="1">
    <w:nsid w:val="29BF3C62"/>
    <w:multiLevelType w:val="hybridMultilevel"/>
    <w:tmpl w:val="8FE268A0"/>
    <w:lvl w:ilvl="0" w:tplc="4022E194">
      <w:numFmt w:val="bullet"/>
      <w:lvlText w:val="-"/>
      <w:lvlJc w:val="left"/>
      <w:pPr>
        <w:ind w:left="303" w:hanging="190"/>
      </w:pPr>
      <w:rPr>
        <w:rFonts w:ascii="Times New Roman" w:eastAsia="Times New Roman" w:hAnsi="Times New Roman" w:cs="Times New Roman" w:hint="default"/>
        <w:w w:val="100"/>
        <w:sz w:val="28"/>
        <w:szCs w:val="28"/>
        <w:lang w:val="vi" w:eastAsia="en-US" w:bidi="ar-SA"/>
      </w:rPr>
    </w:lvl>
    <w:lvl w:ilvl="1" w:tplc="984E84EA">
      <w:numFmt w:val="bullet"/>
      <w:lvlText w:val="-"/>
      <w:lvlJc w:val="left"/>
      <w:pPr>
        <w:ind w:left="303" w:hanging="180"/>
      </w:pPr>
      <w:rPr>
        <w:rFonts w:ascii="Times New Roman" w:eastAsia="Times New Roman" w:hAnsi="Times New Roman" w:cs="Times New Roman" w:hint="default"/>
        <w:w w:val="100"/>
        <w:sz w:val="28"/>
        <w:szCs w:val="28"/>
        <w:lang w:val="vi" w:eastAsia="en-US" w:bidi="ar-SA"/>
      </w:rPr>
    </w:lvl>
    <w:lvl w:ilvl="2" w:tplc="81700DAC">
      <w:numFmt w:val="bullet"/>
      <w:lvlText w:val="•"/>
      <w:lvlJc w:val="left"/>
      <w:pPr>
        <w:ind w:left="2113" w:hanging="180"/>
      </w:pPr>
      <w:rPr>
        <w:rFonts w:hint="default"/>
        <w:lang w:val="vi" w:eastAsia="en-US" w:bidi="ar-SA"/>
      </w:rPr>
    </w:lvl>
    <w:lvl w:ilvl="3" w:tplc="C56078CE">
      <w:numFmt w:val="bullet"/>
      <w:lvlText w:val="•"/>
      <w:lvlJc w:val="left"/>
      <w:pPr>
        <w:ind w:left="3019" w:hanging="180"/>
      </w:pPr>
      <w:rPr>
        <w:rFonts w:hint="default"/>
        <w:lang w:val="vi" w:eastAsia="en-US" w:bidi="ar-SA"/>
      </w:rPr>
    </w:lvl>
    <w:lvl w:ilvl="4" w:tplc="D19AA9C0">
      <w:numFmt w:val="bullet"/>
      <w:lvlText w:val="•"/>
      <w:lvlJc w:val="left"/>
      <w:pPr>
        <w:ind w:left="3926" w:hanging="180"/>
      </w:pPr>
      <w:rPr>
        <w:rFonts w:hint="default"/>
        <w:lang w:val="vi" w:eastAsia="en-US" w:bidi="ar-SA"/>
      </w:rPr>
    </w:lvl>
    <w:lvl w:ilvl="5" w:tplc="D8A27014">
      <w:numFmt w:val="bullet"/>
      <w:lvlText w:val="•"/>
      <w:lvlJc w:val="left"/>
      <w:pPr>
        <w:ind w:left="4833" w:hanging="180"/>
      </w:pPr>
      <w:rPr>
        <w:rFonts w:hint="default"/>
        <w:lang w:val="vi" w:eastAsia="en-US" w:bidi="ar-SA"/>
      </w:rPr>
    </w:lvl>
    <w:lvl w:ilvl="6" w:tplc="45DC9F66">
      <w:numFmt w:val="bullet"/>
      <w:lvlText w:val="•"/>
      <w:lvlJc w:val="left"/>
      <w:pPr>
        <w:ind w:left="5739" w:hanging="180"/>
      </w:pPr>
      <w:rPr>
        <w:rFonts w:hint="default"/>
        <w:lang w:val="vi" w:eastAsia="en-US" w:bidi="ar-SA"/>
      </w:rPr>
    </w:lvl>
    <w:lvl w:ilvl="7" w:tplc="7610D558">
      <w:numFmt w:val="bullet"/>
      <w:lvlText w:val="•"/>
      <w:lvlJc w:val="left"/>
      <w:pPr>
        <w:ind w:left="6646" w:hanging="180"/>
      </w:pPr>
      <w:rPr>
        <w:rFonts w:hint="default"/>
        <w:lang w:val="vi" w:eastAsia="en-US" w:bidi="ar-SA"/>
      </w:rPr>
    </w:lvl>
    <w:lvl w:ilvl="8" w:tplc="50A2B8B0">
      <w:numFmt w:val="bullet"/>
      <w:lvlText w:val="•"/>
      <w:lvlJc w:val="left"/>
      <w:pPr>
        <w:ind w:left="7553" w:hanging="180"/>
      </w:pPr>
      <w:rPr>
        <w:rFonts w:hint="default"/>
        <w:lang w:val="vi" w:eastAsia="en-US" w:bidi="ar-SA"/>
      </w:rPr>
    </w:lvl>
  </w:abstractNum>
  <w:abstractNum w:abstractNumId="2">
    <w:nsid w:val="355C3EF4"/>
    <w:multiLevelType w:val="hybridMultilevel"/>
    <w:tmpl w:val="BC7A0908"/>
    <w:lvl w:ilvl="0" w:tplc="F72CF980">
      <w:numFmt w:val="bullet"/>
      <w:lvlText w:val="-"/>
      <w:lvlJc w:val="left"/>
      <w:pPr>
        <w:ind w:left="324" w:hanging="125"/>
      </w:pPr>
      <w:rPr>
        <w:rFonts w:ascii="Times New Roman" w:eastAsia="Times New Roman" w:hAnsi="Times New Roman" w:cs="Times New Roman" w:hint="default"/>
        <w:w w:val="100"/>
        <w:sz w:val="22"/>
        <w:szCs w:val="22"/>
        <w:lang w:val="vi" w:eastAsia="en-US" w:bidi="ar-SA"/>
      </w:rPr>
    </w:lvl>
    <w:lvl w:ilvl="1" w:tplc="6A6C5176">
      <w:numFmt w:val="bullet"/>
      <w:lvlText w:val="•"/>
      <w:lvlJc w:val="left"/>
      <w:pPr>
        <w:ind w:left="684" w:hanging="125"/>
      </w:pPr>
      <w:rPr>
        <w:rFonts w:hint="default"/>
        <w:lang w:val="vi" w:eastAsia="en-US" w:bidi="ar-SA"/>
      </w:rPr>
    </w:lvl>
    <w:lvl w:ilvl="2" w:tplc="9AE4A3A2">
      <w:numFmt w:val="bullet"/>
      <w:lvlText w:val="•"/>
      <w:lvlJc w:val="left"/>
      <w:pPr>
        <w:ind w:left="1049" w:hanging="125"/>
      </w:pPr>
      <w:rPr>
        <w:rFonts w:hint="default"/>
        <w:lang w:val="vi" w:eastAsia="en-US" w:bidi="ar-SA"/>
      </w:rPr>
    </w:lvl>
    <w:lvl w:ilvl="3" w:tplc="FF4A472A">
      <w:numFmt w:val="bullet"/>
      <w:lvlText w:val="•"/>
      <w:lvlJc w:val="left"/>
      <w:pPr>
        <w:ind w:left="1413" w:hanging="125"/>
      </w:pPr>
      <w:rPr>
        <w:rFonts w:hint="default"/>
        <w:lang w:val="vi" w:eastAsia="en-US" w:bidi="ar-SA"/>
      </w:rPr>
    </w:lvl>
    <w:lvl w:ilvl="4" w:tplc="AC8AD880">
      <w:numFmt w:val="bullet"/>
      <w:lvlText w:val="•"/>
      <w:lvlJc w:val="left"/>
      <w:pPr>
        <w:ind w:left="1778" w:hanging="125"/>
      </w:pPr>
      <w:rPr>
        <w:rFonts w:hint="default"/>
        <w:lang w:val="vi" w:eastAsia="en-US" w:bidi="ar-SA"/>
      </w:rPr>
    </w:lvl>
    <w:lvl w:ilvl="5" w:tplc="370E5BEC">
      <w:numFmt w:val="bullet"/>
      <w:lvlText w:val="•"/>
      <w:lvlJc w:val="left"/>
      <w:pPr>
        <w:ind w:left="2143" w:hanging="125"/>
      </w:pPr>
      <w:rPr>
        <w:rFonts w:hint="default"/>
        <w:lang w:val="vi" w:eastAsia="en-US" w:bidi="ar-SA"/>
      </w:rPr>
    </w:lvl>
    <w:lvl w:ilvl="6" w:tplc="C0C84944">
      <w:numFmt w:val="bullet"/>
      <w:lvlText w:val="•"/>
      <w:lvlJc w:val="left"/>
      <w:pPr>
        <w:ind w:left="2507" w:hanging="125"/>
      </w:pPr>
      <w:rPr>
        <w:rFonts w:hint="default"/>
        <w:lang w:val="vi" w:eastAsia="en-US" w:bidi="ar-SA"/>
      </w:rPr>
    </w:lvl>
    <w:lvl w:ilvl="7" w:tplc="22685DCA">
      <w:numFmt w:val="bullet"/>
      <w:lvlText w:val="•"/>
      <w:lvlJc w:val="left"/>
      <w:pPr>
        <w:ind w:left="2872" w:hanging="125"/>
      </w:pPr>
      <w:rPr>
        <w:rFonts w:hint="default"/>
        <w:lang w:val="vi" w:eastAsia="en-US" w:bidi="ar-SA"/>
      </w:rPr>
    </w:lvl>
    <w:lvl w:ilvl="8" w:tplc="911C81F2">
      <w:numFmt w:val="bullet"/>
      <w:lvlText w:val="•"/>
      <w:lvlJc w:val="left"/>
      <w:pPr>
        <w:ind w:left="3236" w:hanging="125"/>
      </w:pPr>
      <w:rPr>
        <w:rFonts w:hint="default"/>
        <w:lang w:val="vi" w:eastAsia="en-US" w:bidi="ar-SA"/>
      </w:rPr>
    </w:lvl>
  </w:abstractNum>
  <w:abstractNum w:abstractNumId="3">
    <w:nsid w:val="51240CC4"/>
    <w:multiLevelType w:val="hybridMultilevel"/>
    <w:tmpl w:val="FF04CC5C"/>
    <w:lvl w:ilvl="0" w:tplc="79F6626A">
      <w:numFmt w:val="bullet"/>
      <w:lvlText w:val="-"/>
      <w:lvlJc w:val="left"/>
      <w:pPr>
        <w:ind w:left="483" w:hanging="180"/>
      </w:pPr>
      <w:rPr>
        <w:rFonts w:ascii="Times New Roman" w:eastAsia="Times New Roman" w:hAnsi="Times New Roman" w:cs="Times New Roman" w:hint="default"/>
        <w:w w:val="100"/>
        <w:sz w:val="28"/>
        <w:szCs w:val="28"/>
        <w:lang w:val="vi" w:eastAsia="en-US" w:bidi="ar-SA"/>
      </w:rPr>
    </w:lvl>
    <w:lvl w:ilvl="1" w:tplc="1320F6BA">
      <w:numFmt w:val="bullet"/>
      <w:lvlText w:val="-"/>
      <w:lvlJc w:val="left"/>
      <w:pPr>
        <w:ind w:left="303" w:hanging="166"/>
      </w:pPr>
      <w:rPr>
        <w:rFonts w:ascii="Times New Roman" w:eastAsia="Times New Roman" w:hAnsi="Times New Roman" w:cs="Times New Roman" w:hint="default"/>
        <w:w w:val="100"/>
        <w:sz w:val="28"/>
        <w:szCs w:val="28"/>
        <w:lang w:val="vi" w:eastAsia="en-US" w:bidi="ar-SA"/>
      </w:rPr>
    </w:lvl>
    <w:lvl w:ilvl="2" w:tplc="EE8ADFBC">
      <w:numFmt w:val="bullet"/>
      <w:lvlText w:val="•"/>
      <w:lvlJc w:val="left"/>
      <w:pPr>
        <w:ind w:left="1387" w:hanging="166"/>
      </w:pPr>
      <w:rPr>
        <w:rFonts w:hint="default"/>
        <w:lang w:val="vi" w:eastAsia="en-US" w:bidi="ar-SA"/>
      </w:rPr>
    </w:lvl>
    <w:lvl w:ilvl="3" w:tplc="A9080A22">
      <w:numFmt w:val="bullet"/>
      <w:lvlText w:val="•"/>
      <w:lvlJc w:val="left"/>
      <w:pPr>
        <w:ind w:left="2294" w:hanging="166"/>
      </w:pPr>
      <w:rPr>
        <w:rFonts w:hint="default"/>
        <w:lang w:val="vi" w:eastAsia="en-US" w:bidi="ar-SA"/>
      </w:rPr>
    </w:lvl>
    <w:lvl w:ilvl="4" w:tplc="08F02C76">
      <w:numFmt w:val="bullet"/>
      <w:lvlText w:val="•"/>
      <w:lvlJc w:val="left"/>
      <w:pPr>
        <w:ind w:left="3202" w:hanging="166"/>
      </w:pPr>
      <w:rPr>
        <w:rFonts w:hint="default"/>
        <w:lang w:val="vi" w:eastAsia="en-US" w:bidi="ar-SA"/>
      </w:rPr>
    </w:lvl>
    <w:lvl w:ilvl="5" w:tplc="29A2A8FE">
      <w:numFmt w:val="bullet"/>
      <w:lvlText w:val="•"/>
      <w:lvlJc w:val="left"/>
      <w:pPr>
        <w:ind w:left="4109" w:hanging="166"/>
      </w:pPr>
      <w:rPr>
        <w:rFonts w:hint="default"/>
        <w:lang w:val="vi" w:eastAsia="en-US" w:bidi="ar-SA"/>
      </w:rPr>
    </w:lvl>
    <w:lvl w:ilvl="6" w:tplc="BA54E1B6">
      <w:numFmt w:val="bullet"/>
      <w:lvlText w:val="•"/>
      <w:lvlJc w:val="left"/>
      <w:pPr>
        <w:ind w:left="5016" w:hanging="166"/>
      </w:pPr>
      <w:rPr>
        <w:rFonts w:hint="default"/>
        <w:lang w:val="vi" w:eastAsia="en-US" w:bidi="ar-SA"/>
      </w:rPr>
    </w:lvl>
    <w:lvl w:ilvl="7" w:tplc="AB2C67AC">
      <w:numFmt w:val="bullet"/>
      <w:lvlText w:val="•"/>
      <w:lvlJc w:val="left"/>
      <w:pPr>
        <w:ind w:left="5924" w:hanging="166"/>
      </w:pPr>
      <w:rPr>
        <w:rFonts w:hint="default"/>
        <w:lang w:val="vi" w:eastAsia="en-US" w:bidi="ar-SA"/>
      </w:rPr>
    </w:lvl>
    <w:lvl w:ilvl="8" w:tplc="A9C0B002">
      <w:numFmt w:val="bullet"/>
      <w:lvlText w:val="•"/>
      <w:lvlJc w:val="left"/>
      <w:pPr>
        <w:ind w:left="6831" w:hanging="166"/>
      </w:pPr>
      <w:rPr>
        <w:rFonts w:hint="default"/>
        <w:lang w:val="vi" w:eastAsia="en-US" w:bidi="ar-SA"/>
      </w:rPr>
    </w:lvl>
  </w:abstractNum>
  <w:abstractNum w:abstractNumId="4">
    <w:nsid w:val="55D63CF4"/>
    <w:multiLevelType w:val="multilevel"/>
    <w:tmpl w:val="170EB95C"/>
    <w:lvl w:ilvl="0">
      <w:start w:val="1"/>
      <w:numFmt w:val="decimal"/>
      <w:lvlText w:val="%1."/>
      <w:lvlJc w:val="left"/>
      <w:pPr>
        <w:ind w:left="1304" w:hanging="281"/>
        <w:jc w:val="right"/>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515" w:hanging="492"/>
        <w:jc w:val="left"/>
      </w:pPr>
      <w:rPr>
        <w:rFonts w:ascii="Times New Roman" w:eastAsia="Times New Roman" w:hAnsi="Times New Roman" w:cs="Times New Roman" w:hint="default"/>
        <w:b/>
        <w:bCs/>
        <w:w w:val="100"/>
        <w:sz w:val="28"/>
        <w:szCs w:val="28"/>
        <w:lang w:val="vi" w:eastAsia="en-US" w:bidi="ar-SA"/>
      </w:rPr>
    </w:lvl>
    <w:lvl w:ilvl="2">
      <w:numFmt w:val="bullet"/>
      <w:lvlText w:val="•"/>
      <w:lvlJc w:val="left"/>
      <w:pPr>
        <w:ind w:left="2391" w:hanging="492"/>
      </w:pPr>
      <w:rPr>
        <w:rFonts w:hint="default"/>
        <w:lang w:val="vi" w:eastAsia="en-US" w:bidi="ar-SA"/>
      </w:rPr>
    </w:lvl>
    <w:lvl w:ilvl="3">
      <w:numFmt w:val="bullet"/>
      <w:lvlText w:val="•"/>
      <w:lvlJc w:val="left"/>
      <w:pPr>
        <w:ind w:left="3263" w:hanging="492"/>
      </w:pPr>
      <w:rPr>
        <w:rFonts w:hint="default"/>
        <w:lang w:val="vi" w:eastAsia="en-US" w:bidi="ar-SA"/>
      </w:rPr>
    </w:lvl>
    <w:lvl w:ilvl="4">
      <w:numFmt w:val="bullet"/>
      <w:lvlText w:val="•"/>
      <w:lvlJc w:val="left"/>
      <w:pPr>
        <w:ind w:left="4135" w:hanging="492"/>
      </w:pPr>
      <w:rPr>
        <w:rFonts w:hint="default"/>
        <w:lang w:val="vi" w:eastAsia="en-US" w:bidi="ar-SA"/>
      </w:rPr>
    </w:lvl>
    <w:lvl w:ilvl="5">
      <w:numFmt w:val="bullet"/>
      <w:lvlText w:val="•"/>
      <w:lvlJc w:val="left"/>
      <w:pPr>
        <w:ind w:left="5007" w:hanging="492"/>
      </w:pPr>
      <w:rPr>
        <w:rFonts w:hint="default"/>
        <w:lang w:val="vi" w:eastAsia="en-US" w:bidi="ar-SA"/>
      </w:rPr>
    </w:lvl>
    <w:lvl w:ilvl="6">
      <w:numFmt w:val="bullet"/>
      <w:lvlText w:val="•"/>
      <w:lvlJc w:val="left"/>
      <w:pPr>
        <w:ind w:left="5879" w:hanging="492"/>
      </w:pPr>
      <w:rPr>
        <w:rFonts w:hint="default"/>
        <w:lang w:val="vi" w:eastAsia="en-US" w:bidi="ar-SA"/>
      </w:rPr>
    </w:lvl>
    <w:lvl w:ilvl="7">
      <w:numFmt w:val="bullet"/>
      <w:lvlText w:val="•"/>
      <w:lvlJc w:val="left"/>
      <w:pPr>
        <w:ind w:left="6750" w:hanging="492"/>
      </w:pPr>
      <w:rPr>
        <w:rFonts w:hint="default"/>
        <w:lang w:val="vi" w:eastAsia="en-US" w:bidi="ar-SA"/>
      </w:rPr>
    </w:lvl>
    <w:lvl w:ilvl="8">
      <w:numFmt w:val="bullet"/>
      <w:lvlText w:val="•"/>
      <w:lvlJc w:val="left"/>
      <w:pPr>
        <w:ind w:left="7622" w:hanging="492"/>
      </w:pPr>
      <w:rPr>
        <w:rFonts w:hint="default"/>
        <w:lang w:val="vi" w:eastAsia="en-US" w:bidi="ar-SA"/>
      </w:rPr>
    </w:lvl>
  </w:abstractNum>
  <w:abstractNum w:abstractNumId="5">
    <w:nsid w:val="6B8B6F6A"/>
    <w:multiLevelType w:val="hybridMultilevel"/>
    <w:tmpl w:val="F0407E78"/>
    <w:lvl w:ilvl="0" w:tplc="25E08900">
      <w:start w:val="1"/>
      <w:numFmt w:val="upperRoman"/>
      <w:lvlText w:val="%1."/>
      <w:lvlJc w:val="left"/>
      <w:pPr>
        <w:ind w:left="1253" w:hanging="231"/>
        <w:jc w:val="right"/>
      </w:pPr>
      <w:rPr>
        <w:rFonts w:ascii="Times New Roman" w:eastAsia="Times New Roman" w:hAnsi="Times New Roman" w:cs="Times New Roman" w:hint="default"/>
        <w:b/>
        <w:bCs/>
        <w:spacing w:val="-1"/>
        <w:w w:val="99"/>
        <w:sz w:val="26"/>
        <w:szCs w:val="26"/>
        <w:lang w:val="vi" w:eastAsia="en-US" w:bidi="ar-SA"/>
      </w:rPr>
    </w:lvl>
    <w:lvl w:ilvl="1" w:tplc="43740474">
      <w:start w:val="1"/>
      <w:numFmt w:val="decimal"/>
      <w:lvlText w:val="%2."/>
      <w:lvlJc w:val="left"/>
      <w:pPr>
        <w:ind w:left="1304" w:hanging="281"/>
        <w:jc w:val="left"/>
      </w:pPr>
      <w:rPr>
        <w:rFonts w:hint="default"/>
        <w:b/>
        <w:bCs/>
        <w:w w:val="100"/>
        <w:lang w:val="vi" w:eastAsia="en-US" w:bidi="ar-SA"/>
      </w:rPr>
    </w:lvl>
    <w:lvl w:ilvl="2" w:tplc="549670AC">
      <w:numFmt w:val="bullet"/>
      <w:lvlText w:val="•"/>
      <w:lvlJc w:val="left"/>
      <w:pPr>
        <w:ind w:left="1300" w:hanging="281"/>
      </w:pPr>
      <w:rPr>
        <w:rFonts w:hint="default"/>
        <w:lang w:val="vi" w:eastAsia="en-US" w:bidi="ar-SA"/>
      </w:rPr>
    </w:lvl>
    <w:lvl w:ilvl="3" w:tplc="D65E7C14">
      <w:numFmt w:val="bullet"/>
      <w:lvlText w:val="•"/>
      <w:lvlJc w:val="left"/>
      <w:pPr>
        <w:ind w:left="2308" w:hanging="281"/>
      </w:pPr>
      <w:rPr>
        <w:rFonts w:hint="default"/>
        <w:lang w:val="vi" w:eastAsia="en-US" w:bidi="ar-SA"/>
      </w:rPr>
    </w:lvl>
    <w:lvl w:ilvl="4" w:tplc="7F100998">
      <w:numFmt w:val="bullet"/>
      <w:lvlText w:val="•"/>
      <w:lvlJc w:val="left"/>
      <w:pPr>
        <w:ind w:left="3316" w:hanging="281"/>
      </w:pPr>
      <w:rPr>
        <w:rFonts w:hint="default"/>
        <w:lang w:val="vi" w:eastAsia="en-US" w:bidi="ar-SA"/>
      </w:rPr>
    </w:lvl>
    <w:lvl w:ilvl="5" w:tplc="7BB09DE0">
      <w:numFmt w:val="bullet"/>
      <w:lvlText w:val="•"/>
      <w:lvlJc w:val="left"/>
      <w:pPr>
        <w:ind w:left="4324" w:hanging="281"/>
      </w:pPr>
      <w:rPr>
        <w:rFonts w:hint="default"/>
        <w:lang w:val="vi" w:eastAsia="en-US" w:bidi="ar-SA"/>
      </w:rPr>
    </w:lvl>
    <w:lvl w:ilvl="6" w:tplc="3A68F5D2">
      <w:numFmt w:val="bullet"/>
      <w:lvlText w:val="•"/>
      <w:lvlJc w:val="left"/>
      <w:pPr>
        <w:ind w:left="5333" w:hanging="281"/>
      </w:pPr>
      <w:rPr>
        <w:rFonts w:hint="default"/>
        <w:lang w:val="vi" w:eastAsia="en-US" w:bidi="ar-SA"/>
      </w:rPr>
    </w:lvl>
    <w:lvl w:ilvl="7" w:tplc="39C4A478">
      <w:numFmt w:val="bullet"/>
      <w:lvlText w:val="•"/>
      <w:lvlJc w:val="left"/>
      <w:pPr>
        <w:ind w:left="6341" w:hanging="281"/>
      </w:pPr>
      <w:rPr>
        <w:rFonts w:hint="default"/>
        <w:lang w:val="vi" w:eastAsia="en-US" w:bidi="ar-SA"/>
      </w:rPr>
    </w:lvl>
    <w:lvl w:ilvl="8" w:tplc="12DAB180">
      <w:numFmt w:val="bullet"/>
      <w:lvlText w:val="•"/>
      <w:lvlJc w:val="left"/>
      <w:pPr>
        <w:ind w:left="7349" w:hanging="281"/>
      </w:pPr>
      <w:rPr>
        <w:rFonts w:hint="default"/>
        <w:lang w:val="vi" w:eastAsia="en-US" w:bidi="ar-SA"/>
      </w:rPr>
    </w:lvl>
  </w:abstractNum>
  <w:abstractNum w:abstractNumId="6">
    <w:nsid w:val="730E3418"/>
    <w:multiLevelType w:val="hybridMultilevel"/>
    <w:tmpl w:val="86DE6EA0"/>
    <w:lvl w:ilvl="0" w:tplc="8EF6FC4A">
      <w:numFmt w:val="bullet"/>
      <w:lvlText w:val="-"/>
      <w:lvlJc w:val="left"/>
      <w:pPr>
        <w:ind w:left="303" w:hanging="164"/>
      </w:pPr>
      <w:rPr>
        <w:rFonts w:ascii="Times New Roman" w:eastAsia="Times New Roman" w:hAnsi="Times New Roman" w:cs="Times New Roman" w:hint="default"/>
        <w:w w:val="100"/>
        <w:sz w:val="28"/>
        <w:szCs w:val="28"/>
        <w:lang w:val="vi" w:eastAsia="en-US" w:bidi="ar-SA"/>
      </w:rPr>
    </w:lvl>
    <w:lvl w:ilvl="1" w:tplc="3D36C01E">
      <w:numFmt w:val="bullet"/>
      <w:lvlText w:val="•"/>
      <w:lvlJc w:val="left"/>
      <w:pPr>
        <w:ind w:left="1206" w:hanging="164"/>
      </w:pPr>
      <w:rPr>
        <w:rFonts w:hint="default"/>
        <w:lang w:val="vi" w:eastAsia="en-US" w:bidi="ar-SA"/>
      </w:rPr>
    </w:lvl>
    <w:lvl w:ilvl="2" w:tplc="CE9A893C">
      <w:numFmt w:val="bullet"/>
      <w:lvlText w:val="•"/>
      <w:lvlJc w:val="left"/>
      <w:pPr>
        <w:ind w:left="2113" w:hanging="164"/>
      </w:pPr>
      <w:rPr>
        <w:rFonts w:hint="default"/>
        <w:lang w:val="vi" w:eastAsia="en-US" w:bidi="ar-SA"/>
      </w:rPr>
    </w:lvl>
    <w:lvl w:ilvl="3" w:tplc="4058C8F2">
      <w:numFmt w:val="bullet"/>
      <w:lvlText w:val="•"/>
      <w:lvlJc w:val="left"/>
      <w:pPr>
        <w:ind w:left="3019" w:hanging="164"/>
      </w:pPr>
      <w:rPr>
        <w:rFonts w:hint="default"/>
        <w:lang w:val="vi" w:eastAsia="en-US" w:bidi="ar-SA"/>
      </w:rPr>
    </w:lvl>
    <w:lvl w:ilvl="4" w:tplc="93409220">
      <w:numFmt w:val="bullet"/>
      <w:lvlText w:val="•"/>
      <w:lvlJc w:val="left"/>
      <w:pPr>
        <w:ind w:left="3926" w:hanging="164"/>
      </w:pPr>
      <w:rPr>
        <w:rFonts w:hint="default"/>
        <w:lang w:val="vi" w:eastAsia="en-US" w:bidi="ar-SA"/>
      </w:rPr>
    </w:lvl>
    <w:lvl w:ilvl="5" w:tplc="82CE7A12">
      <w:numFmt w:val="bullet"/>
      <w:lvlText w:val="•"/>
      <w:lvlJc w:val="left"/>
      <w:pPr>
        <w:ind w:left="4833" w:hanging="164"/>
      </w:pPr>
      <w:rPr>
        <w:rFonts w:hint="default"/>
        <w:lang w:val="vi" w:eastAsia="en-US" w:bidi="ar-SA"/>
      </w:rPr>
    </w:lvl>
    <w:lvl w:ilvl="6" w:tplc="A5CC2AEA">
      <w:numFmt w:val="bullet"/>
      <w:lvlText w:val="•"/>
      <w:lvlJc w:val="left"/>
      <w:pPr>
        <w:ind w:left="5739" w:hanging="164"/>
      </w:pPr>
      <w:rPr>
        <w:rFonts w:hint="default"/>
        <w:lang w:val="vi" w:eastAsia="en-US" w:bidi="ar-SA"/>
      </w:rPr>
    </w:lvl>
    <w:lvl w:ilvl="7" w:tplc="A9F6C442">
      <w:numFmt w:val="bullet"/>
      <w:lvlText w:val="•"/>
      <w:lvlJc w:val="left"/>
      <w:pPr>
        <w:ind w:left="6646" w:hanging="164"/>
      </w:pPr>
      <w:rPr>
        <w:rFonts w:hint="default"/>
        <w:lang w:val="vi" w:eastAsia="en-US" w:bidi="ar-SA"/>
      </w:rPr>
    </w:lvl>
    <w:lvl w:ilvl="8" w:tplc="98B01EE4">
      <w:numFmt w:val="bullet"/>
      <w:lvlText w:val="•"/>
      <w:lvlJc w:val="left"/>
      <w:pPr>
        <w:ind w:left="7553" w:hanging="164"/>
      </w:pPr>
      <w:rPr>
        <w:rFonts w:hint="default"/>
        <w:lang w:val="vi" w:eastAsia="en-US" w:bidi="ar-SA"/>
      </w:rPr>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25"/>
    <w:rsid w:val="00132410"/>
    <w:rsid w:val="001A73B8"/>
    <w:rsid w:val="00421BE4"/>
    <w:rsid w:val="006402CF"/>
    <w:rsid w:val="00867A25"/>
    <w:rsid w:val="0088403F"/>
    <w:rsid w:val="00AB3A47"/>
    <w:rsid w:val="00AF798D"/>
    <w:rsid w:val="00D07D2F"/>
    <w:rsid w:val="00E36E1C"/>
    <w:rsid w:val="00F6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304"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3" w:firstLine="719"/>
      <w:jc w:val="both"/>
    </w:pPr>
    <w:rPr>
      <w:sz w:val="28"/>
      <w:szCs w:val="28"/>
    </w:rPr>
  </w:style>
  <w:style w:type="paragraph" w:styleId="ListParagraph">
    <w:name w:val="List Paragraph"/>
    <w:basedOn w:val="Normal"/>
    <w:uiPriority w:val="1"/>
    <w:qFormat/>
    <w:pPr>
      <w:spacing w:before="119"/>
      <w:ind w:left="303"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02CF"/>
    <w:pPr>
      <w:tabs>
        <w:tab w:val="center" w:pos="4680"/>
        <w:tab w:val="right" w:pos="9360"/>
      </w:tabs>
    </w:pPr>
  </w:style>
  <w:style w:type="character" w:customStyle="1" w:styleId="HeaderChar">
    <w:name w:val="Header Char"/>
    <w:basedOn w:val="DefaultParagraphFont"/>
    <w:link w:val="Header"/>
    <w:uiPriority w:val="99"/>
    <w:rsid w:val="006402CF"/>
    <w:rPr>
      <w:rFonts w:ascii="Times New Roman" w:eastAsia="Times New Roman" w:hAnsi="Times New Roman" w:cs="Times New Roman"/>
      <w:lang w:val="vi"/>
    </w:rPr>
  </w:style>
  <w:style w:type="paragraph" w:styleId="Footer">
    <w:name w:val="footer"/>
    <w:basedOn w:val="Normal"/>
    <w:link w:val="FooterChar"/>
    <w:uiPriority w:val="99"/>
    <w:unhideWhenUsed/>
    <w:rsid w:val="006402CF"/>
    <w:pPr>
      <w:tabs>
        <w:tab w:val="center" w:pos="4680"/>
        <w:tab w:val="right" w:pos="9360"/>
      </w:tabs>
    </w:pPr>
  </w:style>
  <w:style w:type="character" w:customStyle="1" w:styleId="FooterChar">
    <w:name w:val="Footer Char"/>
    <w:basedOn w:val="DefaultParagraphFont"/>
    <w:link w:val="Footer"/>
    <w:uiPriority w:val="99"/>
    <w:rsid w:val="006402CF"/>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304"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303" w:firstLine="719"/>
      <w:jc w:val="both"/>
    </w:pPr>
    <w:rPr>
      <w:sz w:val="28"/>
      <w:szCs w:val="28"/>
    </w:rPr>
  </w:style>
  <w:style w:type="paragraph" w:styleId="ListParagraph">
    <w:name w:val="List Paragraph"/>
    <w:basedOn w:val="Normal"/>
    <w:uiPriority w:val="1"/>
    <w:qFormat/>
    <w:pPr>
      <w:spacing w:before="119"/>
      <w:ind w:left="303"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02CF"/>
    <w:pPr>
      <w:tabs>
        <w:tab w:val="center" w:pos="4680"/>
        <w:tab w:val="right" w:pos="9360"/>
      </w:tabs>
    </w:pPr>
  </w:style>
  <w:style w:type="character" w:customStyle="1" w:styleId="HeaderChar">
    <w:name w:val="Header Char"/>
    <w:basedOn w:val="DefaultParagraphFont"/>
    <w:link w:val="Header"/>
    <w:uiPriority w:val="99"/>
    <w:rsid w:val="006402CF"/>
    <w:rPr>
      <w:rFonts w:ascii="Times New Roman" w:eastAsia="Times New Roman" w:hAnsi="Times New Roman" w:cs="Times New Roman"/>
      <w:lang w:val="vi"/>
    </w:rPr>
  </w:style>
  <w:style w:type="paragraph" w:styleId="Footer">
    <w:name w:val="footer"/>
    <w:basedOn w:val="Normal"/>
    <w:link w:val="FooterChar"/>
    <w:uiPriority w:val="99"/>
    <w:unhideWhenUsed/>
    <w:rsid w:val="006402CF"/>
    <w:pPr>
      <w:tabs>
        <w:tab w:val="center" w:pos="4680"/>
        <w:tab w:val="right" w:pos="9360"/>
      </w:tabs>
    </w:pPr>
  </w:style>
  <w:style w:type="character" w:customStyle="1" w:styleId="FooterChar">
    <w:name w:val="Footer Char"/>
    <w:basedOn w:val="DefaultParagraphFont"/>
    <w:link w:val="Footer"/>
    <w:uiPriority w:val="99"/>
    <w:rsid w:val="006402C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ongbao.hatinh.gov.vn/vbpq_hatinh.nsf/0/2E9D882C6C4B022D472580ED002666C2?OpenDocument" TargetMode="External"/><Relationship Id="rId13" Type="http://schemas.openxmlformats.org/officeDocument/2006/relationships/header" Target="head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tai-chinh-nha-nuoc/thong-tu-61-2017-tt-btc-cong-khai-ngan-sach-don-vi-du-toan-to-chuc-ngan-sach-nha-nuoc-ho-tro-334648.aspx" TargetMode="External"/><Relationship Id="rId4" Type="http://schemas.openxmlformats.org/officeDocument/2006/relationships/settings" Target="settings.xml"/><Relationship Id="rId9" Type="http://schemas.openxmlformats.org/officeDocument/2006/relationships/hyperlink" Target="https://thuvienphapluat.vn/van-ban/tai-chinh-nha-nuoc/thong-tu-343-2016-tt-btc-thuc-hien-cong-khai-ngan-sach-nha-nuoc-cac-cap-ngan-sach-322990.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5E94F-2787-432D-AB6D-C4054F1AEBA1}"/>
</file>

<file path=customXml/itemProps2.xml><?xml version="1.0" encoding="utf-8"?>
<ds:datastoreItem xmlns:ds="http://schemas.openxmlformats.org/officeDocument/2006/customXml" ds:itemID="{05F31D84-2BAB-4D0C-A051-869C41098C17}"/>
</file>

<file path=customXml/itemProps3.xml><?xml version="1.0" encoding="utf-8"?>
<ds:datastoreItem xmlns:ds="http://schemas.openxmlformats.org/officeDocument/2006/customXml" ds:itemID="{20EABB50-EEBA-44D1-BB3C-E497AD26162F}"/>
</file>

<file path=docProps/app.xml><?xml version="1.0" encoding="utf-8"?>
<Properties xmlns="http://schemas.openxmlformats.org/officeDocument/2006/extended-properties" xmlns:vt="http://schemas.openxmlformats.org/officeDocument/2006/docPropsVTypes">
  <Template>Normal</Template>
  <TotalTime>1</TotalTime>
  <Pages>13</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PC</cp:lastModifiedBy>
  <cp:revision>2</cp:revision>
  <dcterms:created xsi:type="dcterms:W3CDTF">2022-05-26T01:34:00Z</dcterms:created>
  <dcterms:modified xsi:type="dcterms:W3CDTF">2022-05-26T01:34:00Z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2010</vt:lpwstr>
  </property>
  <property fmtid="{D5CDD505-2E9C-101B-9397-08002B2CF9AE}" pid="4" name="LastSaved">
    <vt:filetime>2022-05-26T00:00:00Z</vt:filetime>
  </property>
  <property fmtid="{D5CDD505-2E9C-101B-9397-08002B2CF9AE}" pid="5" name="ContentTypeId">
    <vt:lpwstr>0x010100EF76DD0EEA9EDF408EA9CAF807026CA8</vt:lpwstr>
  </property>
</Properties>
</file>